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CBD4C8" w14:textId="77777777" w:rsidR="00A170F2" w:rsidRPr="000C7B3C" w:rsidRDefault="007E0FFD" w:rsidP="007E0FFD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7B3C">
        <w:rPr>
          <w:rFonts w:ascii="Times New Roman" w:hAnsi="Times New Roman" w:cs="Times New Roman"/>
          <w:b/>
          <w:sz w:val="24"/>
          <w:szCs w:val="24"/>
        </w:rPr>
        <w:t>City of Grand Mound</w:t>
      </w:r>
    </w:p>
    <w:p w14:paraId="7ECBD4CB" w14:textId="77777777" w:rsidR="0011213A" w:rsidRPr="000C7B3C" w:rsidRDefault="00186F0D" w:rsidP="006E0087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Minutes of the </w:t>
      </w:r>
      <w:r w:rsidR="00DF1FEF">
        <w:rPr>
          <w:rFonts w:ascii="Times New Roman" w:hAnsi="Times New Roman" w:cs="Times New Roman"/>
          <w:b/>
          <w:sz w:val="24"/>
          <w:szCs w:val="24"/>
        </w:rPr>
        <w:t>City Council Meeting</w:t>
      </w:r>
    </w:p>
    <w:p w14:paraId="7ECBD4CC" w14:textId="77777777" w:rsidR="007E0FFD" w:rsidRPr="000C7B3C" w:rsidRDefault="007E0FFD" w:rsidP="007E0FFD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7B3C">
        <w:rPr>
          <w:rFonts w:ascii="Times New Roman" w:hAnsi="Times New Roman" w:cs="Times New Roman"/>
          <w:b/>
          <w:sz w:val="24"/>
          <w:szCs w:val="24"/>
        </w:rPr>
        <w:t>615 Sunnyside St. Grand Mound, IA 52751</w:t>
      </w:r>
    </w:p>
    <w:p w14:paraId="7ECBD4CE" w14:textId="586C8643" w:rsidR="00A21C98" w:rsidRPr="006E2840" w:rsidRDefault="006C79E6" w:rsidP="006E2840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August 12</w:t>
      </w:r>
      <w:r w:rsidRPr="006C79E6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b/>
          <w:sz w:val="24"/>
          <w:szCs w:val="24"/>
        </w:rPr>
        <w:t xml:space="preserve">, 2019 </w:t>
      </w:r>
    </w:p>
    <w:p w14:paraId="2A039389" w14:textId="77777777" w:rsidR="00815531" w:rsidRDefault="00815531" w:rsidP="0097127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BC03CF6" w14:textId="2B3C88C9" w:rsidR="00284805" w:rsidRDefault="00284805" w:rsidP="0097127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Mayor Crosthwaite called the City Council Meeting to order at 7:00 p.m. Council members present included; </w:t>
      </w:r>
      <w:r w:rsidR="00AC0577">
        <w:rPr>
          <w:rFonts w:ascii="Times New Roman" w:hAnsi="Times New Roman" w:cs="Times New Roman"/>
          <w:sz w:val="24"/>
          <w:szCs w:val="24"/>
        </w:rPr>
        <w:t xml:space="preserve">Schanze, Brix, Fisher, Olson, and Beuthien. </w:t>
      </w:r>
      <w:r w:rsidR="008528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CBD4D2" w14:textId="77777777" w:rsidR="000C6122" w:rsidRDefault="000C6122" w:rsidP="00FA4B8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B116D26" w14:textId="7A050241" w:rsidR="00653DA9" w:rsidRDefault="001C585F" w:rsidP="00D16D1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Motion by </w:t>
      </w:r>
      <w:r w:rsidR="00570CC6">
        <w:rPr>
          <w:rFonts w:ascii="Times New Roman" w:hAnsi="Times New Roman" w:cs="Times New Roman"/>
          <w:sz w:val="24"/>
          <w:szCs w:val="24"/>
        </w:rPr>
        <w:t>Beuthien</w:t>
      </w:r>
      <w:r w:rsidR="003E6253">
        <w:rPr>
          <w:rFonts w:ascii="Times New Roman" w:hAnsi="Times New Roman" w:cs="Times New Roman"/>
          <w:sz w:val="24"/>
          <w:szCs w:val="24"/>
        </w:rPr>
        <w:t xml:space="preserve">, second by </w:t>
      </w:r>
      <w:r w:rsidR="00692C4A">
        <w:rPr>
          <w:rFonts w:ascii="Times New Roman" w:hAnsi="Times New Roman" w:cs="Times New Roman"/>
          <w:sz w:val="24"/>
          <w:szCs w:val="24"/>
        </w:rPr>
        <w:t>Fisher</w:t>
      </w:r>
      <w:r w:rsidR="003E625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to accept and approve the consent agenda</w:t>
      </w:r>
      <w:r w:rsidR="00824746">
        <w:rPr>
          <w:rFonts w:ascii="Times New Roman" w:hAnsi="Times New Roman" w:cs="Times New Roman"/>
          <w:sz w:val="24"/>
          <w:szCs w:val="24"/>
        </w:rPr>
        <w:t xml:space="preserve"> including</w:t>
      </w:r>
      <w:r w:rsidR="00051485">
        <w:rPr>
          <w:rFonts w:ascii="Times New Roman" w:hAnsi="Times New Roman" w:cs="Times New Roman"/>
          <w:sz w:val="24"/>
          <w:szCs w:val="24"/>
        </w:rPr>
        <w:t xml:space="preserve"> </w:t>
      </w:r>
      <w:r w:rsidR="00001627">
        <w:rPr>
          <w:rFonts w:ascii="Times New Roman" w:hAnsi="Times New Roman" w:cs="Times New Roman"/>
          <w:sz w:val="24"/>
          <w:szCs w:val="24"/>
        </w:rPr>
        <w:t>the non</w:t>
      </w:r>
      <w:r w:rsidR="0051254D">
        <w:rPr>
          <w:rFonts w:ascii="Times New Roman" w:hAnsi="Times New Roman" w:cs="Times New Roman"/>
          <w:sz w:val="24"/>
          <w:szCs w:val="24"/>
        </w:rPr>
        <w:t xml:space="preserve">-recurring items of </w:t>
      </w:r>
      <w:r w:rsidR="00692C4A">
        <w:rPr>
          <w:rFonts w:ascii="Times New Roman" w:hAnsi="Times New Roman" w:cs="Times New Roman"/>
          <w:sz w:val="24"/>
          <w:szCs w:val="24"/>
        </w:rPr>
        <w:t>the 2019 Outstanding Debt Report and</w:t>
      </w:r>
      <w:r w:rsidR="0051254D">
        <w:rPr>
          <w:rFonts w:ascii="Times New Roman" w:hAnsi="Times New Roman" w:cs="Times New Roman"/>
          <w:sz w:val="24"/>
          <w:szCs w:val="24"/>
        </w:rPr>
        <w:t xml:space="preserve"> the </w:t>
      </w:r>
      <w:r w:rsidR="005C1EF9">
        <w:rPr>
          <w:rFonts w:ascii="Times New Roman" w:hAnsi="Times New Roman" w:cs="Times New Roman"/>
          <w:sz w:val="24"/>
          <w:szCs w:val="24"/>
        </w:rPr>
        <w:t xml:space="preserve">following detail resolution: </w:t>
      </w:r>
      <w:r w:rsidR="004F6E38">
        <w:rPr>
          <w:rFonts w:ascii="Times New Roman" w:hAnsi="Times New Roman" w:cs="Times New Roman"/>
          <w:sz w:val="24"/>
          <w:szCs w:val="24"/>
        </w:rPr>
        <w:t xml:space="preserve">Ayes All. </w:t>
      </w:r>
    </w:p>
    <w:p w14:paraId="6551F6C5" w14:textId="2DBFD658" w:rsidR="00D16D15" w:rsidRDefault="00D16D15" w:rsidP="00D16D1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2AE0D19" w14:textId="2A66E589" w:rsidR="00BD647B" w:rsidRPr="00BD647B" w:rsidRDefault="00BD647B" w:rsidP="00D16D15">
      <w:pPr>
        <w:pStyle w:val="NoSpacing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Vendor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 w:rsidRPr="00BD647B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 w:rsidRPr="00BD647B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  <w:t>Description</w:t>
      </w:r>
      <w:r w:rsidRPr="00BD647B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 w:rsidRPr="00BD647B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  <w:t>Amount</w:t>
      </w:r>
    </w:p>
    <w:p w14:paraId="338EB214" w14:textId="19587C87" w:rsidR="00D16D15" w:rsidRDefault="00D16D15" w:rsidP="00D16D1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Advanced Systems INC</w:t>
      </w:r>
      <w:r w:rsidR="00AC5599">
        <w:rPr>
          <w:rFonts w:ascii="Times New Roman" w:hAnsi="Times New Roman" w:cs="Times New Roman"/>
          <w:sz w:val="24"/>
          <w:szCs w:val="24"/>
        </w:rPr>
        <w:tab/>
        <w:t>E-filing Software</w:t>
      </w:r>
      <w:r w:rsidR="00AC5599">
        <w:rPr>
          <w:rFonts w:ascii="Times New Roman" w:hAnsi="Times New Roman" w:cs="Times New Roman"/>
          <w:sz w:val="24"/>
          <w:szCs w:val="24"/>
        </w:rPr>
        <w:tab/>
        <w:t>574.00</w:t>
      </w:r>
    </w:p>
    <w:p w14:paraId="3A3593D6" w14:textId="11F9622C" w:rsidR="00AC5599" w:rsidRDefault="00AC5599" w:rsidP="00D16D1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Aetna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EAP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8.40</w:t>
      </w:r>
    </w:p>
    <w:p w14:paraId="2737E83C" w14:textId="45DE142E" w:rsidR="00AC5599" w:rsidRDefault="00AC5599" w:rsidP="00D16D1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Aflac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56A3A">
        <w:rPr>
          <w:rFonts w:ascii="Times New Roman" w:hAnsi="Times New Roman" w:cs="Times New Roman"/>
          <w:sz w:val="24"/>
          <w:szCs w:val="24"/>
        </w:rPr>
        <w:t>Employee</w:t>
      </w:r>
      <w:r>
        <w:rPr>
          <w:rFonts w:ascii="Times New Roman" w:hAnsi="Times New Roman" w:cs="Times New Roman"/>
          <w:sz w:val="24"/>
          <w:szCs w:val="24"/>
        </w:rPr>
        <w:t xml:space="preserve"> Pd </w:t>
      </w:r>
      <w:r w:rsidR="00656A3A">
        <w:rPr>
          <w:rFonts w:ascii="Times New Roman" w:hAnsi="Times New Roman" w:cs="Times New Roman"/>
          <w:sz w:val="24"/>
          <w:szCs w:val="24"/>
        </w:rPr>
        <w:t>ins</w:t>
      </w:r>
      <w:r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  <w:r w:rsidR="00E41578">
        <w:rPr>
          <w:rFonts w:ascii="Times New Roman" w:hAnsi="Times New Roman" w:cs="Times New Roman"/>
          <w:sz w:val="24"/>
          <w:szCs w:val="24"/>
        </w:rPr>
        <w:t>161.04</w:t>
      </w:r>
    </w:p>
    <w:p w14:paraId="0DDEC70B" w14:textId="70543755" w:rsidR="00E41578" w:rsidRDefault="00E41578" w:rsidP="00D16D1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City of Grand Mound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FSA Reimbursement</w:t>
      </w:r>
      <w:r>
        <w:rPr>
          <w:rFonts w:ascii="Times New Roman" w:hAnsi="Times New Roman" w:cs="Times New Roman"/>
          <w:sz w:val="24"/>
          <w:szCs w:val="24"/>
        </w:rPr>
        <w:tab/>
        <w:t>131.36</w:t>
      </w:r>
    </w:p>
    <w:p w14:paraId="69DBBC6D" w14:textId="43F5C2B0" w:rsidR="00E41578" w:rsidRDefault="00E41578" w:rsidP="00D16D1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Clinton Co. Fireworks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Donation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2500.00</w:t>
      </w:r>
    </w:p>
    <w:p w14:paraId="463AA012" w14:textId="39376DFB" w:rsidR="00E41578" w:rsidRDefault="00E41578" w:rsidP="00D16D1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Clinton Co. Sheriff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Contract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1400.22</w:t>
      </w:r>
    </w:p>
    <w:p w14:paraId="1E831A84" w14:textId="46F4B86F" w:rsidR="00E41578" w:rsidRDefault="00E41578" w:rsidP="00D16D1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Davisson Tiling LLC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Tiling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4187.57</w:t>
      </w:r>
    </w:p>
    <w:p w14:paraId="3554640D" w14:textId="16C8B5AB" w:rsidR="00E41578" w:rsidRDefault="00E41578" w:rsidP="00D16D1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Delta Dental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Insurance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339C0">
        <w:rPr>
          <w:rFonts w:ascii="Times New Roman" w:hAnsi="Times New Roman" w:cs="Times New Roman"/>
          <w:sz w:val="24"/>
          <w:szCs w:val="24"/>
        </w:rPr>
        <w:t>128.84</w:t>
      </w:r>
    </w:p>
    <w:p w14:paraId="2CEE17E5" w14:textId="7F609F68" w:rsidR="002339C0" w:rsidRDefault="002339C0" w:rsidP="00D16D1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ECINC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Sewer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285.00</w:t>
      </w:r>
    </w:p>
    <w:p w14:paraId="38D052FD" w14:textId="0B22DB9B" w:rsidR="002339C0" w:rsidRDefault="002339C0" w:rsidP="00D16D1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EFTPS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Federal W/H Tax</w:t>
      </w:r>
      <w:r>
        <w:rPr>
          <w:rFonts w:ascii="Times New Roman" w:hAnsi="Times New Roman" w:cs="Times New Roman"/>
          <w:sz w:val="24"/>
          <w:szCs w:val="24"/>
        </w:rPr>
        <w:tab/>
        <w:t>1708.69</w:t>
      </w:r>
    </w:p>
    <w:p w14:paraId="534F6E2C" w14:textId="700A1093" w:rsidR="002339C0" w:rsidRDefault="002339C0" w:rsidP="00D16D1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Fey Concrete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Salt Shed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64FF2">
        <w:rPr>
          <w:rFonts w:ascii="Times New Roman" w:hAnsi="Times New Roman" w:cs="Times New Roman"/>
          <w:sz w:val="24"/>
          <w:szCs w:val="24"/>
        </w:rPr>
        <w:t>10518.00</w:t>
      </w:r>
    </w:p>
    <w:p w14:paraId="4D2AC579" w14:textId="774478E4" w:rsidR="00764FF2" w:rsidRDefault="00764FF2" w:rsidP="00D16D1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Card Service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A049E">
        <w:rPr>
          <w:rFonts w:ascii="Times New Roman" w:hAnsi="Times New Roman" w:cs="Times New Roman"/>
          <w:sz w:val="24"/>
          <w:szCs w:val="24"/>
        </w:rPr>
        <w:t>Citations/Supplies</w:t>
      </w:r>
      <w:r w:rsidR="005A049E">
        <w:rPr>
          <w:rFonts w:ascii="Times New Roman" w:hAnsi="Times New Roman" w:cs="Times New Roman"/>
          <w:sz w:val="24"/>
          <w:szCs w:val="24"/>
        </w:rPr>
        <w:tab/>
        <w:t>1029.27</w:t>
      </w:r>
    </w:p>
    <w:p w14:paraId="18DEC967" w14:textId="0AB1C87B" w:rsidR="005A049E" w:rsidRDefault="005A049E" w:rsidP="00D16D1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Galloway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Mower Rental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209.24</w:t>
      </w:r>
    </w:p>
    <w:p w14:paraId="6164BBD9" w14:textId="58B55632" w:rsidR="005A049E" w:rsidRDefault="005A049E" w:rsidP="00D16D1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Genesis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Ambulance Contract</w:t>
      </w:r>
      <w:r>
        <w:rPr>
          <w:rFonts w:ascii="Times New Roman" w:hAnsi="Times New Roman" w:cs="Times New Roman"/>
          <w:sz w:val="24"/>
          <w:szCs w:val="24"/>
        </w:rPr>
        <w:tab/>
        <w:t>2300.00</w:t>
      </w:r>
    </w:p>
    <w:p w14:paraId="3FB8AA75" w14:textId="003EC999" w:rsidR="005A049E" w:rsidRDefault="005A049E" w:rsidP="00D16D1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Genesis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Pre-Employmnt </w:t>
      </w:r>
      <w:r>
        <w:rPr>
          <w:rFonts w:ascii="Times New Roman" w:hAnsi="Times New Roman" w:cs="Times New Roman"/>
          <w:sz w:val="24"/>
          <w:szCs w:val="24"/>
        </w:rPr>
        <w:tab/>
        <w:t>80.00</w:t>
      </w:r>
    </w:p>
    <w:p w14:paraId="03C8A131" w14:textId="2D882DCD" w:rsidR="005A049E" w:rsidRDefault="005A049E" w:rsidP="00D16D1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Insurance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14.50</w:t>
      </w:r>
    </w:p>
    <w:p w14:paraId="5C51D009" w14:textId="03C4B042" w:rsidR="005A049E" w:rsidRDefault="001F2101" w:rsidP="00D16D1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GM Ball Club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B70F8">
        <w:rPr>
          <w:rFonts w:ascii="Times New Roman" w:hAnsi="Times New Roman" w:cs="Times New Roman"/>
          <w:sz w:val="24"/>
          <w:szCs w:val="24"/>
        </w:rPr>
        <w:t>8</w:t>
      </w:r>
      <w:r w:rsidR="002C00E8">
        <w:rPr>
          <w:rFonts w:ascii="Times New Roman" w:hAnsi="Times New Roman" w:cs="Times New Roman"/>
          <w:sz w:val="24"/>
          <w:szCs w:val="24"/>
        </w:rPr>
        <w:t xml:space="preserve"> Porta Potties</w:t>
      </w:r>
      <w:r w:rsidR="002C00E8">
        <w:rPr>
          <w:rFonts w:ascii="Times New Roman" w:hAnsi="Times New Roman" w:cs="Times New Roman"/>
          <w:sz w:val="24"/>
          <w:szCs w:val="24"/>
        </w:rPr>
        <w:tab/>
      </w:r>
      <w:r w:rsidR="002C00E8">
        <w:rPr>
          <w:rFonts w:ascii="Times New Roman" w:hAnsi="Times New Roman" w:cs="Times New Roman"/>
          <w:sz w:val="24"/>
          <w:szCs w:val="24"/>
        </w:rPr>
        <w:tab/>
      </w:r>
      <w:r w:rsidR="00AB5983">
        <w:rPr>
          <w:rFonts w:ascii="Times New Roman" w:hAnsi="Times New Roman" w:cs="Times New Roman"/>
          <w:sz w:val="24"/>
          <w:szCs w:val="24"/>
        </w:rPr>
        <w:t>520.00</w:t>
      </w:r>
    </w:p>
    <w:p w14:paraId="2BAA801C" w14:textId="75D81C9B" w:rsidR="00AB5983" w:rsidRDefault="00573A23" w:rsidP="00D16D1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GM Co-Op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16B5F">
        <w:rPr>
          <w:rFonts w:ascii="Times New Roman" w:hAnsi="Times New Roman" w:cs="Times New Roman"/>
          <w:sz w:val="24"/>
          <w:szCs w:val="24"/>
        </w:rPr>
        <w:t>Phone/Net</w:t>
      </w:r>
      <w:r w:rsidR="00916B5F">
        <w:rPr>
          <w:rFonts w:ascii="Times New Roman" w:hAnsi="Times New Roman" w:cs="Times New Roman"/>
          <w:sz w:val="24"/>
          <w:szCs w:val="24"/>
        </w:rPr>
        <w:tab/>
      </w:r>
      <w:r w:rsidR="00916B5F">
        <w:rPr>
          <w:rFonts w:ascii="Times New Roman" w:hAnsi="Times New Roman" w:cs="Times New Roman"/>
          <w:sz w:val="24"/>
          <w:szCs w:val="24"/>
        </w:rPr>
        <w:tab/>
        <w:t>454.83</w:t>
      </w:r>
    </w:p>
    <w:p w14:paraId="7ECE635C" w14:textId="026D209E" w:rsidR="00916B5F" w:rsidRDefault="00916B5F" w:rsidP="00D16D1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Hawkins Inc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06AD5">
        <w:rPr>
          <w:rFonts w:ascii="Times New Roman" w:hAnsi="Times New Roman" w:cs="Times New Roman"/>
          <w:sz w:val="24"/>
          <w:szCs w:val="24"/>
        </w:rPr>
        <w:t>Chemicals</w:t>
      </w:r>
      <w:r w:rsidR="00706AD5">
        <w:rPr>
          <w:rFonts w:ascii="Times New Roman" w:hAnsi="Times New Roman" w:cs="Times New Roman"/>
          <w:sz w:val="24"/>
          <w:szCs w:val="24"/>
        </w:rPr>
        <w:tab/>
      </w:r>
      <w:r w:rsidR="00706AD5">
        <w:rPr>
          <w:rFonts w:ascii="Times New Roman" w:hAnsi="Times New Roman" w:cs="Times New Roman"/>
          <w:sz w:val="24"/>
          <w:szCs w:val="24"/>
        </w:rPr>
        <w:tab/>
        <w:t>205.50</w:t>
      </w:r>
    </w:p>
    <w:p w14:paraId="2F88F0B1" w14:textId="72259DD3" w:rsidR="00706AD5" w:rsidRDefault="00706AD5" w:rsidP="00D16D1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HD Equipment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B0ED4">
        <w:rPr>
          <w:rFonts w:ascii="Times New Roman" w:hAnsi="Times New Roman" w:cs="Times New Roman"/>
          <w:sz w:val="24"/>
          <w:szCs w:val="24"/>
        </w:rPr>
        <w:t>Truck Repairs</w:t>
      </w:r>
      <w:r w:rsidR="008B0ED4">
        <w:rPr>
          <w:rFonts w:ascii="Times New Roman" w:hAnsi="Times New Roman" w:cs="Times New Roman"/>
          <w:sz w:val="24"/>
          <w:szCs w:val="24"/>
        </w:rPr>
        <w:tab/>
      </w:r>
      <w:r w:rsidR="008B0ED4">
        <w:rPr>
          <w:rFonts w:ascii="Times New Roman" w:hAnsi="Times New Roman" w:cs="Times New Roman"/>
          <w:sz w:val="24"/>
          <w:szCs w:val="24"/>
        </w:rPr>
        <w:tab/>
        <w:t>573.95</w:t>
      </w:r>
    </w:p>
    <w:p w14:paraId="28249640" w14:textId="6572A86B" w:rsidR="008B0ED4" w:rsidRDefault="008B0ED4" w:rsidP="00D16D1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Hintz Lawn Service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Cemetery Work</w:t>
      </w:r>
      <w:r>
        <w:rPr>
          <w:rFonts w:ascii="Times New Roman" w:hAnsi="Times New Roman" w:cs="Times New Roman"/>
          <w:sz w:val="24"/>
          <w:szCs w:val="24"/>
        </w:rPr>
        <w:tab/>
        <w:t>160.00</w:t>
      </w:r>
    </w:p>
    <w:p w14:paraId="7AB3F63F" w14:textId="72DAB6C2" w:rsidR="008B0ED4" w:rsidRDefault="008B0ED4" w:rsidP="00D16D1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Iowa Codification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Code Updates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330.00</w:t>
      </w:r>
    </w:p>
    <w:p w14:paraId="4BA227C3" w14:textId="1E1F19CE" w:rsidR="008B0ED4" w:rsidRDefault="008B0ED4" w:rsidP="00D16D1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IDNR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Dues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210.00</w:t>
      </w:r>
    </w:p>
    <w:p w14:paraId="2A2DC0F0" w14:textId="14670188" w:rsidR="008B0ED4" w:rsidRDefault="008B0ED4" w:rsidP="00D16D1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IA One Call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Locates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309E9">
        <w:rPr>
          <w:rFonts w:ascii="Times New Roman" w:hAnsi="Times New Roman" w:cs="Times New Roman"/>
          <w:sz w:val="24"/>
          <w:szCs w:val="24"/>
        </w:rPr>
        <w:t>41.40</w:t>
      </w:r>
    </w:p>
    <w:p w14:paraId="4EB280B8" w14:textId="0480466A" w:rsidR="006309E9" w:rsidRDefault="006309E9" w:rsidP="00D16D1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IPERS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Pension W/H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1323.29</w:t>
      </w:r>
    </w:p>
    <w:p w14:paraId="481A0D20" w14:textId="6CA02D83" w:rsidR="006309E9" w:rsidRDefault="006309E9" w:rsidP="00D16D1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Engineering Fees</w:t>
      </w:r>
      <w:r>
        <w:rPr>
          <w:rFonts w:ascii="Times New Roman" w:hAnsi="Times New Roman" w:cs="Times New Roman"/>
          <w:sz w:val="24"/>
          <w:szCs w:val="24"/>
        </w:rPr>
        <w:tab/>
        <w:t>4018.05</w:t>
      </w:r>
    </w:p>
    <w:p w14:paraId="57FEE1EA" w14:textId="68805844" w:rsidR="006309E9" w:rsidRDefault="006309E9" w:rsidP="00D16D1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JR Supply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Guard/Grate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81.82</w:t>
      </w:r>
    </w:p>
    <w:p w14:paraId="1EC7089D" w14:textId="15EC7152" w:rsidR="006309E9" w:rsidRDefault="006309E9" w:rsidP="00D16D1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Jackson Generator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Comm.Ctr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C2DE5">
        <w:rPr>
          <w:rFonts w:ascii="Times New Roman" w:hAnsi="Times New Roman" w:cs="Times New Roman"/>
          <w:sz w:val="24"/>
          <w:szCs w:val="24"/>
        </w:rPr>
        <w:t>327.08</w:t>
      </w:r>
    </w:p>
    <w:p w14:paraId="2AC40339" w14:textId="5BB4D9BD" w:rsidR="00AC2DE5" w:rsidRDefault="00AC2DE5" w:rsidP="00D16D1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JJJ Enterprises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Raising manholes</w:t>
      </w:r>
      <w:r>
        <w:rPr>
          <w:rFonts w:ascii="Times New Roman" w:hAnsi="Times New Roman" w:cs="Times New Roman"/>
          <w:sz w:val="24"/>
          <w:szCs w:val="24"/>
        </w:rPr>
        <w:tab/>
        <w:t>338.12</w:t>
      </w:r>
    </w:p>
    <w:p w14:paraId="3B06359A" w14:textId="77777777" w:rsidR="00AC2DE5" w:rsidRDefault="00AC2DE5" w:rsidP="00AC2DE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Jasson Franks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Old Pump House Pnt</w:t>
      </w:r>
      <w:r>
        <w:rPr>
          <w:rFonts w:ascii="Times New Roman" w:hAnsi="Times New Roman" w:cs="Times New Roman"/>
          <w:sz w:val="24"/>
          <w:szCs w:val="24"/>
        </w:rPr>
        <w:tab/>
        <w:t>325.00</w:t>
      </w:r>
    </w:p>
    <w:p w14:paraId="50C7045A" w14:textId="04CCAF1C" w:rsidR="00AC2DE5" w:rsidRDefault="00AC2DE5" w:rsidP="00AC2DE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John Deere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posts, </w:t>
      </w:r>
      <w:r w:rsidR="00044036">
        <w:rPr>
          <w:rFonts w:ascii="Times New Roman" w:hAnsi="Times New Roman" w:cs="Times New Roman"/>
          <w:sz w:val="24"/>
          <w:szCs w:val="24"/>
        </w:rPr>
        <w:t>spray, supplies</w:t>
      </w:r>
      <w:r>
        <w:rPr>
          <w:rFonts w:ascii="Times New Roman" w:hAnsi="Times New Roman" w:cs="Times New Roman"/>
          <w:sz w:val="24"/>
          <w:szCs w:val="24"/>
        </w:rPr>
        <w:tab/>
        <w:t>228.12</w:t>
      </w:r>
    </w:p>
    <w:p w14:paraId="4170AA8E" w14:textId="77777777" w:rsidR="00317080" w:rsidRDefault="00AC2DE5" w:rsidP="00AC2DE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Kilburg Equipment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tipper extension arms</w:t>
      </w:r>
      <w:r>
        <w:rPr>
          <w:rFonts w:ascii="Times New Roman" w:hAnsi="Times New Roman" w:cs="Times New Roman"/>
          <w:sz w:val="24"/>
          <w:szCs w:val="24"/>
        </w:rPr>
        <w:tab/>
      </w:r>
      <w:r w:rsidR="00741AC5">
        <w:rPr>
          <w:rFonts w:ascii="Times New Roman" w:hAnsi="Times New Roman" w:cs="Times New Roman"/>
          <w:sz w:val="24"/>
          <w:szCs w:val="24"/>
        </w:rPr>
        <w:t>580.06</w:t>
      </w:r>
    </w:p>
    <w:p w14:paraId="3CD8AFA1" w14:textId="77777777" w:rsidR="00317080" w:rsidRDefault="00317080" w:rsidP="00AC2DE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Lahey Gutters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Comm Ctr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1750.00</w:t>
      </w:r>
    </w:p>
    <w:p w14:paraId="510885D1" w14:textId="77777777" w:rsidR="00727FA1" w:rsidRDefault="00317080" w:rsidP="00AC2DE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MGBenefits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FSA</w:t>
      </w:r>
      <w:r w:rsidR="00727FA1">
        <w:rPr>
          <w:rFonts w:ascii="Times New Roman" w:hAnsi="Times New Roman" w:cs="Times New Roman"/>
          <w:sz w:val="24"/>
          <w:szCs w:val="24"/>
        </w:rPr>
        <w:t xml:space="preserve"> Reimbursements</w:t>
      </w:r>
      <w:r w:rsidR="00727FA1">
        <w:rPr>
          <w:rFonts w:ascii="Times New Roman" w:hAnsi="Times New Roman" w:cs="Times New Roman"/>
          <w:sz w:val="24"/>
          <w:szCs w:val="24"/>
        </w:rPr>
        <w:tab/>
        <w:t>273.39</w:t>
      </w:r>
    </w:p>
    <w:p w14:paraId="79888E78" w14:textId="77777777" w:rsidR="00727FA1" w:rsidRDefault="00727FA1" w:rsidP="00AC2DE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MVPump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Check Valves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3025.00</w:t>
      </w:r>
    </w:p>
    <w:p w14:paraId="5608468B" w14:textId="56AB2439" w:rsidR="00727FA1" w:rsidRDefault="00727FA1" w:rsidP="00727FA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Moore Tires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Tractor Repairs</w:t>
      </w:r>
      <w:r>
        <w:rPr>
          <w:rFonts w:ascii="Times New Roman" w:hAnsi="Times New Roman" w:cs="Times New Roman"/>
          <w:sz w:val="24"/>
          <w:szCs w:val="24"/>
        </w:rPr>
        <w:tab/>
        <w:t>569.00</w:t>
      </w:r>
    </w:p>
    <w:p w14:paraId="7E9980EF" w14:textId="156A5E28" w:rsidR="00727FA1" w:rsidRDefault="00727FA1" w:rsidP="00727FA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Observer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3712F">
        <w:rPr>
          <w:rFonts w:ascii="Times New Roman" w:hAnsi="Times New Roman" w:cs="Times New Roman"/>
          <w:sz w:val="24"/>
          <w:szCs w:val="24"/>
        </w:rPr>
        <w:t>Publications</w:t>
      </w:r>
      <w:r w:rsidR="0023712F">
        <w:rPr>
          <w:rFonts w:ascii="Times New Roman" w:hAnsi="Times New Roman" w:cs="Times New Roman"/>
          <w:sz w:val="24"/>
          <w:szCs w:val="24"/>
        </w:rPr>
        <w:tab/>
      </w:r>
      <w:r w:rsidR="0023712F">
        <w:rPr>
          <w:rFonts w:ascii="Times New Roman" w:hAnsi="Times New Roman" w:cs="Times New Roman"/>
          <w:sz w:val="24"/>
          <w:szCs w:val="24"/>
        </w:rPr>
        <w:tab/>
        <w:t>637.36</w:t>
      </w:r>
    </w:p>
    <w:p w14:paraId="2CAADBC1" w14:textId="78DCDF0F" w:rsidR="0023712F" w:rsidRDefault="0023712F" w:rsidP="00727FA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Office Center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Supplies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84.25</w:t>
      </w:r>
    </w:p>
    <w:p w14:paraId="4C662A99" w14:textId="5BD23F7E" w:rsidR="0023712F" w:rsidRDefault="0023712F" w:rsidP="00727FA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Pillers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Legal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15.60</w:t>
      </w:r>
    </w:p>
    <w:p w14:paraId="2BDAA129" w14:textId="0B37D1CA" w:rsidR="0023712F" w:rsidRDefault="0023712F" w:rsidP="00727FA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Quality Chem Co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Lift Off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64269">
        <w:rPr>
          <w:rFonts w:ascii="Times New Roman" w:hAnsi="Times New Roman" w:cs="Times New Roman"/>
          <w:sz w:val="24"/>
          <w:szCs w:val="24"/>
        </w:rPr>
        <w:t>1376.97</w:t>
      </w:r>
    </w:p>
    <w:p w14:paraId="7777EF4C" w14:textId="7245505E" w:rsidR="00064269" w:rsidRDefault="00064269" w:rsidP="00727FA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Schimber Co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Supplies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311.87</w:t>
      </w:r>
    </w:p>
    <w:p w14:paraId="682925F9" w14:textId="7BFA6390" w:rsidR="00064269" w:rsidRDefault="00064269" w:rsidP="00727FA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7Hills Paving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Parking Lot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F2E7B">
        <w:rPr>
          <w:rFonts w:ascii="Times New Roman" w:hAnsi="Times New Roman" w:cs="Times New Roman"/>
          <w:sz w:val="24"/>
          <w:szCs w:val="24"/>
        </w:rPr>
        <w:t>90.00</w:t>
      </w:r>
    </w:p>
    <w:p w14:paraId="4FCA7B08" w14:textId="1C44E0D2" w:rsidR="00AF2E7B" w:rsidRDefault="00AF2E7B" w:rsidP="00727FA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Shred It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Doc Shredding</w:t>
      </w:r>
      <w:r>
        <w:rPr>
          <w:rFonts w:ascii="Times New Roman" w:hAnsi="Times New Roman" w:cs="Times New Roman"/>
          <w:sz w:val="24"/>
          <w:szCs w:val="24"/>
        </w:rPr>
        <w:tab/>
        <w:t>95.09</w:t>
      </w:r>
    </w:p>
    <w:p w14:paraId="1971A5FE" w14:textId="52C62715" w:rsidR="00AF2E7B" w:rsidRDefault="00AF2E7B" w:rsidP="00727FA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Spahn &amp; Rose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Qui</w:t>
      </w:r>
      <w:r w:rsidR="004215F4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krete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215F4">
        <w:rPr>
          <w:rFonts w:ascii="Times New Roman" w:hAnsi="Times New Roman" w:cs="Times New Roman"/>
          <w:sz w:val="24"/>
          <w:szCs w:val="24"/>
        </w:rPr>
        <w:t>14.79</w:t>
      </w:r>
    </w:p>
    <w:p w14:paraId="16D630B1" w14:textId="70ED6CD4" w:rsidR="004215F4" w:rsidRDefault="004215F4" w:rsidP="00727FA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State Hyg. Lab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Testing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157.50</w:t>
      </w:r>
    </w:p>
    <w:p w14:paraId="5F74EF3C" w14:textId="7B2EBA50" w:rsidR="004215F4" w:rsidRDefault="004215F4" w:rsidP="00727FA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Treasurer State IA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State Tax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274.00</w:t>
      </w:r>
    </w:p>
    <w:p w14:paraId="4AAE8B98" w14:textId="55A85E0F" w:rsidR="004215F4" w:rsidRDefault="004215F4" w:rsidP="00727FA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 Cellular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PW Cell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64.55</w:t>
      </w:r>
    </w:p>
    <w:p w14:paraId="372D3A0B" w14:textId="00F445BC" w:rsidR="004215F4" w:rsidRDefault="007169E0" w:rsidP="00727FA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Treasurer State IA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Unclaimed Property</w:t>
      </w:r>
      <w:r>
        <w:rPr>
          <w:rFonts w:ascii="Times New Roman" w:hAnsi="Times New Roman" w:cs="Times New Roman"/>
          <w:sz w:val="24"/>
          <w:szCs w:val="24"/>
        </w:rPr>
        <w:tab/>
        <w:t>19.29</w:t>
      </w:r>
    </w:p>
    <w:p w14:paraId="3623E649" w14:textId="23953C70" w:rsidR="007169E0" w:rsidRDefault="007169E0" w:rsidP="00727FA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USA Blue Book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Water Supplies</w:t>
      </w:r>
      <w:r>
        <w:rPr>
          <w:rFonts w:ascii="Times New Roman" w:hAnsi="Times New Roman" w:cs="Times New Roman"/>
          <w:sz w:val="24"/>
          <w:szCs w:val="24"/>
        </w:rPr>
        <w:tab/>
        <w:t>1040.43</w:t>
      </w:r>
    </w:p>
    <w:p w14:paraId="7BBFC3E8" w14:textId="1AD8697F" w:rsidR="00BD647B" w:rsidRDefault="007169E0" w:rsidP="00BD647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Wellmark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Insurance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D647B">
        <w:rPr>
          <w:rFonts w:ascii="Times New Roman" w:hAnsi="Times New Roman" w:cs="Times New Roman"/>
          <w:sz w:val="24"/>
          <w:szCs w:val="24"/>
        </w:rPr>
        <w:t>156.17</w:t>
      </w:r>
    </w:p>
    <w:p w14:paraId="440EEF63" w14:textId="6695D0E3" w:rsidR="00296EDB" w:rsidRDefault="00316111" w:rsidP="00BD647B">
      <w:pPr>
        <w:pStyle w:val="NoSpacing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Account Name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 w:rsidR="00BD647B">
        <w:rPr>
          <w:rFonts w:ascii="Times New Roman" w:hAnsi="Times New Roman" w:cs="Times New Roman"/>
          <w:b/>
          <w:bCs/>
          <w:sz w:val="24"/>
          <w:szCs w:val="24"/>
          <w:u w:val="single"/>
        </w:rPr>
        <w:t>Revenues</w:t>
      </w:r>
      <w:r w:rsidR="00BD647B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 w:rsidR="00BD647B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  <w:t>Expenses</w:t>
      </w:r>
    </w:p>
    <w:p w14:paraId="7CD1059A" w14:textId="77777777" w:rsidR="004D590E" w:rsidRDefault="00316111" w:rsidP="00BD647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General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D590E">
        <w:rPr>
          <w:rFonts w:ascii="Times New Roman" w:hAnsi="Times New Roman" w:cs="Times New Roman"/>
          <w:sz w:val="24"/>
          <w:szCs w:val="24"/>
        </w:rPr>
        <w:t>3099.72</w:t>
      </w:r>
      <w:r w:rsidR="004D590E">
        <w:rPr>
          <w:rFonts w:ascii="Times New Roman" w:hAnsi="Times New Roman" w:cs="Times New Roman"/>
          <w:sz w:val="24"/>
          <w:szCs w:val="24"/>
        </w:rPr>
        <w:tab/>
      </w:r>
      <w:r w:rsidR="004D590E">
        <w:rPr>
          <w:rFonts w:ascii="Times New Roman" w:hAnsi="Times New Roman" w:cs="Times New Roman"/>
          <w:sz w:val="24"/>
          <w:szCs w:val="24"/>
        </w:rPr>
        <w:tab/>
        <w:t>39917.19</w:t>
      </w:r>
    </w:p>
    <w:p w14:paraId="30F89823" w14:textId="77777777" w:rsidR="004D590E" w:rsidRDefault="004D590E" w:rsidP="00BD647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Road Use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6627.20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5664.82</w:t>
      </w:r>
    </w:p>
    <w:p w14:paraId="6C2F429E" w14:textId="77777777" w:rsidR="004D590E" w:rsidRDefault="004D590E" w:rsidP="00BD647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Employee Benefits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216.80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1603.36</w:t>
      </w:r>
    </w:p>
    <w:p w14:paraId="73C66D77" w14:textId="77777777" w:rsidR="004D590E" w:rsidRDefault="004D590E" w:rsidP="00BD647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Emergency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32.33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0.00</w:t>
      </w:r>
    </w:p>
    <w:p w14:paraId="1E8A4B67" w14:textId="77777777" w:rsidR="00447811" w:rsidRDefault="004D590E" w:rsidP="00BD647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Capital Improvement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47811">
        <w:rPr>
          <w:rFonts w:ascii="Times New Roman" w:hAnsi="Times New Roman" w:cs="Times New Roman"/>
          <w:sz w:val="24"/>
          <w:szCs w:val="24"/>
        </w:rPr>
        <w:t>5354.22</w:t>
      </w:r>
      <w:r w:rsidR="00447811">
        <w:rPr>
          <w:rFonts w:ascii="Times New Roman" w:hAnsi="Times New Roman" w:cs="Times New Roman"/>
          <w:sz w:val="24"/>
          <w:szCs w:val="24"/>
        </w:rPr>
        <w:tab/>
      </w:r>
      <w:r w:rsidR="00447811">
        <w:rPr>
          <w:rFonts w:ascii="Times New Roman" w:hAnsi="Times New Roman" w:cs="Times New Roman"/>
          <w:sz w:val="24"/>
          <w:szCs w:val="24"/>
        </w:rPr>
        <w:tab/>
        <w:t>0.00</w:t>
      </w:r>
    </w:p>
    <w:p w14:paraId="265ECDAE" w14:textId="77777777" w:rsidR="00447811" w:rsidRDefault="00447811" w:rsidP="00BD647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Water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7267.39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2919.55</w:t>
      </w:r>
    </w:p>
    <w:p w14:paraId="4393EC9D" w14:textId="77777777" w:rsidR="00447811" w:rsidRDefault="00447811" w:rsidP="00BD647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Sewer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5598.88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46584.36</w:t>
      </w:r>
    </w:p>
    <w:p w14:paraId="27A96421" w14:textId="77777777" w:rsidR="00263AC3" w:rsidRDefault="00447811" w:rsidP="00BD647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Garbage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63AC3">
        <w:rPr>
          <w:rFonts w:ascii="Times New Roman" w:hAnsi="Times New Roman" w:cs="Times New Roman"/>
          <w:sz w:val="24"/>
          <w:szCs w:val="24"/>
        </w:rPr>
        <w:t>5847.45</w:t>
      </w:r>
      <w:r w:rsidR="00263AC3">
        <w:rPr>
          <w:rFonts w:ascii="Times New Roman" w:hAnsi="Times New Roman" w:cs="Times New Roman"/>
          <w:sz w:val="24"/>
          <w:szCs w:val="24"/>
        </w:rPr>
        <w:tab/>
      </w:r>
      <w:r w:rsidR="00263AC3">
        <w:rPr>
          <w:rFonts w:ascii="Times New Roman" w:hAnsi="Times New Roman" w:cs="Times New Roman"/>
          <w:sz w:val="24"/>
          <w:szCs w:val="24"/>
        </w:rPr>
        <w:tab/>
        <w:t>28862.31</w:t>
      </w:r>
    </w:p>
    <w:p w14:paraId="1D4356AA" w14:textId="77777777" w:rsidR="00263AC3" w:rsidRDefault="00263AC3" w:rsidP="00BD647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Storm Sewer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63AC3">
        <w:rPr>
          <w:rFonts w:ascii="Times New Roman" w:hAnsi="Times New Roman" w:cs="Times New Roman"/>
          <w:sz w:val="24"/>
          <w:szCs w:val="24"/>
          <w:u w:val="single"/>
        </w:rPr>
        <w:t>1277.53</w:t>
      </w:r>
      <w:r w:rsidRPr="00263AC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63AC3">
        <w:rPr>
          <w:rFonts w:ascii="Times New Roman" w:hAnsi="Times New Roman" w:cs="Times New Roman"/>
          <w:sz w:val="24"/>
          <w:szCs w:val="24"/>
          <w:u w:val="single"/>
        </w:rPr>
        <w:tab/>
        <w:t>148.01</w:t>
      </w:r>
    </w:p>
    <w:p w14:paraId="7D3CA72A" w14:textId="348B1A02" w:rsidR="00316111" w:rsidRPr="00316111" w:rsidRDefault="00263AC3" w:rsidP="00BD647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Totals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$35,321.52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$125,699.60</w:t>
      </w:r>
      <w:r w:rsidR="00316111">
        <w:rPr>
          <w:rFonts w:ascii="Times New Roman" w:hAnsi="Times New Roman" w:cs="Times New Roman"/>
          <w:sz w:val="24"/>
          <w:szCs w:val="24"/>
        </w:rPr>
        <w:tab/>
      </w:r>
    </w:p>
    <w:p w14:paraId="6F6E3645" w14:textId="77777777" w:rsidR="00BD647B" w:rsidRDefault="00BD647B" w:rsidP="00727FA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0DBD5ED" w14:textId="33752457" w:rsidR="00A07014" w:rsidRPr="000C7171" w:rsidRDefault="00361886" w:rsidP="000C71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Public Comm</w:t>
      </w:r>
      <w:r w:rsidR="002D4DC1">
        <w:rPr>
          <w:rFonts w:ascii="Times New Roman" w:hAnsi="Times New Roman" w:cs="Times New Roman"/>
          <w:sz w:val="24"/>
          <w:szCs w:val="24"/>
        </w:rPr>
        <w:t xml:space="preserve">ent: </w:t>
      </w:r>
      <w:r w:rsidR="00F829F0">
        <w:rPr>
          <w:rFonts w:ascii="Times New Roman" w:hAnsi="Times New Roman" w:cs="Times New Roman"/>
          <w:sz w:val="24"/>
          <w:szCs w:val="24"/>
        </w:rPr>
        <w:t>Don and Steve Kent gave a report on the status of the Depot being moved to Grand Mound</w:t>
      </w:r>
      <w:r w:rsidR="000C7171">
        <w:rPr>
          <w:rFonts w:ascii="Times New Roman" w:hAnsi="Times New Roman" w:cs="Times New Roman"/>
          <w:sz w:val="24"/>
          <w:szCs w:val="24"/>
        </w:rPr>
        <w:t>.</w:t>
      </w:r>
      <w:r w:rsidR="00B6324E">
        <w:rPr>
          <w:rFonts w:ascii="Times New Roman" w:hAnsi="Times New Roman" w:cs="Times New Roman"/>
          <w:sz w:val="24"/>
          <w:szCs w:val="24"/>
        </w:rPr>
        <w:t xml:space="preserve"> September 16</w:t>
      </w:r>
      <w:r w:rsidR="00044036" w:rsidRPr="00B6324E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044036">
        <w:rPr>
          <w:rFonts w:ascii="Times New Roman" w:hAnsi="Times New Roman" w:cs="Times New Roman"/>
          <w:sz w:val="24"/>
          <w:szCs w:val="24"/>
          <w:vertAlign w:val="superscript"/>
        </w:rPr>
        <w:t>, 2019</w:t>
      </w:r>
      <w:r w:rsidR="00B6324E">
        <w:rPr>
          <w:rFonts w:ascii="Times New Roman" w:hAnsi="Times New Roman" w:cs="Times New Roman"/>
          <w:sz w:val="24"/>
          <w:szCs w:val="24"/>
        </w:rPr>
        <w:t xml:space="preserve"> is the estimated date. </w:t>
      </w:r>
      <w:r w:rsidR="00BD3E1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CBD50D" w14:textId="77777777" w:rsidR="00724D80" w:rsidRDefault="00724D80" w:rsidP="00FA4B8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Clinton County Sheriff’s report was read.</w:t>
      </w:r>
    </w:p>
    <w:p w14:paraId="7ECBD50E" w14:textId="0C4542F5" w:rsidR="00724D80" w:rsidRDefault="00724D80" w:rsidP="00FA4B8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City Attorney’s Report:</w:t>
      </w:r>
      <w:r w:rsidR="002944EA">
        <w:rPr>
          <w:rFonts w:ascii="Times New Roman" w:hAnsi="Times New Roman" w:cs="Times New Roman"/>
          <w:sz w:val="24"/>
          <w:szCs w:val="24"/>
        </w:rPr>
        <w:t xml:space="preserve"> </w:t>
      </w:r>
      <w:r w:rsidR="00B6324E">
        <w:rPr>
          <w:rFonts w:ascii="Times New Roman" w:hAnsi="Times New Roman" w:cs="Times New Roman"/>
          <w:sz w:val="24"/>
          <w:szCs w:val="24"/>
        </w:rPr>
        <w:t>Attorney Pillers was absent</w:t>
      </w:r>
      <w:r w:rsidR="00DE34A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82670C4" w14:textId="55C0FF25" w:rsidR="00FB1135" w:rsidRDefault="00FB1135" w:rsidP="00FA4B8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8091684" w14:textId="64F2ECB1" w:rsidR="00FB1135" w:rsidRDefault="00B92E71" w:rsidP="00FA4B8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135.13 Driveway culverts is tabled pending bids for grading and options for completing the </w:t>
      </w:r>
      <w:r w:rsidR="00044036">
        <w:rPr>
          <w:rFonts w:ascii="Times New Roman" w:hAnsi="Times New Roman" w:cs="Times New Roman"/>
          <w:sz w:val="24"/>
          <w:szCs w:val="24"/>
        </w:rPr>
        <w:t>project</w:t>
      </w:r>
      <w:r>
        <w:rPr>
          <w:rFonts w:ascii="Times New Roman" w:hAnsi="Times New Roman" w:cs="Times New Roman"/>
          <w:sz w:val="24"/>
          <w:szCs w:val="24"/>
        </w:rPr>
        <w:t xml:space="preserve"> (to be reviewed by the City Attorney). </w:t>
      </w:r>
    </w:p>
    <w:p w14:paraId="0E799C82" w14:textId="6A75D8D4" w:rsidR="00B92E71" w:rsidRDefault="00B92E71" w:rsidP="00FA4B8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8FE8043" w14:textId="097A7C5C" w:rsidR="00900FA5" w:rsidRDefault="00900FA5" w:rsidP="00FA4B8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509 Curb Valve: Resident is </w:t>
      </w:r>
      <w:r w:rsidR="005D45B7">
        <w:rPr>
          <w:rFonts w:ascii="Times New Roman" w:hAnsi="Times New Roman" w:cs="Times New Roman"/>
          <w:sz w:val="24"/>
          <w:szCs w:val="24"/>
        </w:rPr>
        <w:t xml:space="preserve">having the work completed- remove. </w:t>
      </w:r>
    </w:p>
    <w:p w14:paraId="3B0179D6" w14:textId="42ABEB39" w:rsidR="005D45B7" w:rsidRDefault="005D45B7" w:rsidP="00FA4B8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6704FD5" w14:textId="72E0C350" w:rsidR="008D3387" w:rsidRDefault="008D3387" w:rsidP="00FA4B8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Motion by Fisher second by Olson to table the riprap quote to September pending additional bids. Ayes; all. </w:t>
      </w:r>
    </w:p>
    <w:p w14:paraId="33B1D2D8" w14:textId="47F268D5" w:rsidR="008D3387" w:rsidRDefault="008D3387" w:rsidP="00FA4B8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9AC8E58" w14:textId="7E40FA7D" w:rsidR="008D3387" w:rsidRDefault="0066028E" w:rsidP="00FA4B8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Motion by Fisher second by Schanze to table the notice of acceptability of work for </w:t>
      </w:r>
      <w:r w:rsidR="00BB208C">
        <w:rPr>
          <w:rFonts w:ascii="Times New Roman" w:hAnsi="Times New Roman" w:cs="Times New Roman"/>
          <w:sz w:val="24"/>
          <w:szCs w:val="24"/>
        </w:rPr>
        <w:t xml:space="preserve">Project #16-19333 ayes; all. </w:t>
      </w:r>
    </w:p>
    <w:p w14:paraId="1DD67D6E" w14:textId="4896ADB7" w:rsidR="00BB208C" w:rsidRDefault="00BB208C" w:rsidP="00FA4B8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7932DA1" w14:textId="27B966B7" w:rsidR="00BB208C" w:rsidRDefault="00BB208C" w:rsidP="00FA4B8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Motion by Fischer second by Olson to table the No. 4 final pay request for project # 16-19333. Ayes; all. </w:t>
      </w:r>
    </w:p>
    <w:p w14:paraId="0EA652D3" w14:textId="1DC4220D" w:rsidR="00BB208C" w:rsidRDefault="00BB208C" w:rsidP="00FA4B8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85B0572" w14:textId="4143E435" w:rsidR="00BB208C" w:rsidRDefault="00123DA9" w:rsidP="00FA4B8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Mayor Crosthwaite tabled the lift station generator quotes to September pending additional bids. </w:t>
      </w:r>
    </w:p>
    <w:p w14:paraId="6496A17D" w14:textId="01BE2942" w:rsidR="00123DA9" w:rsidRDefault="00123DA9" w:rsidP="00FA4B8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7416B37" w14:textId="7E1C4E13" w:rsidR="00123DA9" w:rsidRDefault="001F0C52" w:rsidP="00FA4B8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Motion by Beuthien second by Olson to have an easement drawn up for </w:t>
      </w:r>
      <w:r w:rsidR="00875A42">
        <w:rPr>
          <w:rFonts w:ascii="Times New Roman" w:hAnsi="Times New Roman" w:cs="Times New Roman"/>
          <w:sz w:val="24"/>
          <w:szCs w:val="24"/>
        </w:rPr>
        <w:t xml:space="preserve">611 Clinton St </w:t>
      </w:r>
      <w:r w:rsidR="00F7018A">
        <w:rPr>
          <w:rFonts w:ascii="Times New Roman" w:hAnsi="Times New Roman" w:cs="Times New Roman"/>
          <w:sz w:val="24"/>
          <w:szCs w:val="24"/>
        </w:rPr>
        <w:t xml:space="preserve">and </w:t>
      </w:r>
      <w:r w:rsidR="00875A42">
        <w:rPr>
          <w:rFonts w:ascii="Times New Roman" w:hAnsi="Times New Roman" w:cs="Times New Roman"/>
          <w:sz w:val="24"/>
          <w:szCs w:val="24"/>
        </w:rPr>
        <w:t>to have the ditch between the West side of the Old pump</w:t>
      </w:r>
      <w:r w:rsidR="00F7018A">
        <w:rPr>
          <w:rFonts w:ascii="Times New Roman" w:hAnsi="Times New Roman" w:cs="Times New Roman"/>
          <w:sz w:val="24"/>
          <w:szCs w:val="24"/>
        </w:rPr>
        <w:t xml:space="preserve"> </w:t>
      </w:r>
      <w:r w:rsidR="00875A42">
        <w:rPr>
          <w:rFonts w:ascii="Times New Roman" w:hAnsi="Times New Roman" w:cs="Times New Roman"/>
          <w:sz w:val="24"/>
          <w:szCs w:val="24"/>
        </w:rPr>
        <w:t>house</w:t>
      </w:r>
      <w:r w:rsidR="00F7018A">
        <w:rPr>
          <w:rFonts w:ascii="Times New Roman" w:hAnsi="Times New Roman" w:cs="Times New Roman"/>
          <w:sz w:val="24"/>
          <w:szCs w:val="24"/>
        </w:rPr>
        <w:t xml:space="preserve"> and 611 Clinton </w:t>
      </w:r>
      <w:r w:rsidR="001456E0">
        <w:rPr>
          <w:rFonts w:ascii="Times New Roman" w:hAnsi="Times New Roman" w:cs="Times New Roman"/>
          <w:sz w:val="24"/>
          <w:szCs w:val="24"/>
        </w:rPr>
        <w:t>s</w:t>
      </w:r>
      <w:r w:rsidR="00F7018A">
        <w:rPr>
          <w:rFonts w:ascii="Times New Roman" w:hAnsi="Times New Roman" w:cs="Times New Roman"/>
          <w:sz w:val="24"/>
          <w:szCs w:val="24"/>
        </w:rPr>
        <w:t xml:space="preserve">treet </w:t>
      </w:r>
      <w:r w:rsidR="00875A42">
        <w:rPr>
          <w:rFonts w:ascii="Times New Roman" w:hAnsi="Times New Roman" w:cs="Times New Roman"/>
          <w:sz w:val="24"/>
          <w:szCs w:val="24"/>
        </w:rPr>
        <w:t>dug and erosion stone added</w:t>
      </w:r>
      <w:r w:rsidR="00F7018A">
        <w:rPr>
          <w:rFonts w:ascii="Times New Roman" w:hAnsi="Times New Roman" w:cs="Times New Roman"/>
          <w:sz w:val="24"/>
          <w:szCs w:val="24"/>
        </w:rPr>
        <w:t xml:space="preserve"> to improve storm water drainage</w:t>
      </w:r>
      <w:r w:rsidR="00875A42">
        <w:rPr>
          <w:rFonts w:ascii="Times New Roman" w:hAnsi="Times New Roman" w:cs="Times New Roman"/>
          <w:sz w:val="24"/>
          <w:szCs w:val="24"/>
        </w:rPr>
        <w:t xml:space="preserve">. Ayes; All. </w:t>
      </w:r>
    </w:p>
    <w:p w14:paraId="1EEC328E" w14:textId="665C2A9B" w:rsidR="001456E0" w:rsidRDefault="001456E0" w:rsidP="00FA4B8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265BBAA" w14:textId="68749E85" w:rsidR="007060CD" w:rsidRDefault="001456E0" w:rsidP="00FA4B8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Council discussed the </w:t>
      </w:r>
      <w:r w:rsidR="009067BD">
        <w:rPr>
          <w:rFonts w:ascii="Times New Roman" w:hAnsi="Times New Roman" w:cs="Times New Roman"/>
          <w:sz w:val="24"/>
          <w:szCs w:val="24"/>
        </w:rPr>
        <w:t>enforcement of the current</w:t>
      </w:r>
      <w:r>
        <w:rPr>
          <w:rFonts w:ascii="Times New Roman" w:hAnsi="Times New Roman" w:cs="Times New Roman"/>
          <w:sz w:val="24"/>
          <w:szCs w:val="24"/>
        </w:rPr>
        <w:t xml:space="preserve"> compost policy</w:t>
      </w:r>
      <w:r w:rsidR="009067BD">
        <w:rPr>
          <w:rFonts w:ascii="Times New Roman" w:hAnsi="Times New Roman" w:cs="Times New Roman"/>
          <w:sz w:val="24"/>
          <w:szCs w:val="24"/>
        </w:rPr>
        <w:t xml:space="preserve">. </w:t>
      </w:r>
      <w:r w:rsidR="00D43E2D">
        <w:rPr>
          <w:rFonts w:ascii="Times New Roman" w:hAnsi="Times New Roman" w:cs="Times New Roman"/>
          <w:sz w:val="24"/>
          <w:szCs w:val="24"/>
        </w:rPr>
        <w:t xml:space="preserve">A draft policy will be presented in </w:t>
      </w:r>
      <w:r w:rsidR="007060CD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eptember to change compost pick up to potentially on Mondays</w:t>
      </w:r>
      <w:r w:rsidR="00D43E2D">
        <w:rPr>
          <w:rFonts w:ascii="Times New Roman" w:hAnsi="Times New Roman" w:cs="Times New Roman"/>
          <w:sz w:val="24"/>
          <w:szCs w:val="24"/>
        </w:rPr>
        <w:t xml:space="preserve"> only </w:t>
      </w:r>
      <w:r>
        <w:rPr>
          <w:rFonts w:ascii="Times New Roman" w:hAnsi="Times New Roman" w:cs="Times New Roman"/>
          <w:sz w:val="24"/>
          <w:szCs w:val="24"/>
        </w:rPr>
        <w:t xml:space="preserve">with a limit of 4 </w:t>
      </w:r>
      <w:r w:rsidR="009067BD">
        <w:rPr>
          <w:rFonts w:ascii="Times New Roman" w:hAnsi="Times New Roman" w:cs="Times New Roman"/>
          <w:sz w:val="24"/>
          <w:szCs w:val="24"/>
        </w:rPr>
        <w:t>containers</w:t>
      </w:r>
      <w:r w:rsidR="00D43E2D">
        <w:rPr>
          <w:rFonts w:ascii="Times New Roman" w:hAnsi="Times New Roman" w:cs="Times New Roman"/>
          <w:sz w:val="24"/>
          <w:szCs w:val="24"/>
        </w:rPr>
        <w:t xml:space="preserve"> per property. </w:t>
      </w:r>
      <w:r w:rsidR="007060CD">
        <w:rPr>
          <w:rFonts w:ascii="Times New Roman" w:hAnsi="Times New Roman" w:cs="Times New Roman"/>
          <w:sz w:val="24"/>
          <w:szCs w:val="24"/>
        </w:rPr>
        <w:t xml:space="preserve">As a reminder; compost containers must have a lid and handles and have a max weight of 50 </w:t>
      </w:r>
      <w:r w:rsidR="00044036">
        <w:rPr>
          <w:rFonts w:ascii="Times New Roman" w:hAnsi="Times New Roman" w:cs="Times New Roman"/>
          <w:sz w:val="24"/>
          <w:szCs w:val="24"/>
        </w:rPr>
        <w:t>lbs.</w:t>
      </w:r>
      <w:r w:rsidR="007060CD">
        <w:rPr>
          <w:rFonts w:ascii="Times New Roman" w:hAnsi="Times New Roman" w:cs="Times New Roman"/>
          <w:sz w:val="24"/>
          <w:szCs w:val="24"/>
        </w:rPr>
        <w:t xml:space="preserve"> in a 20</w:t>
      </w:r>
      <w:r w:rsidR="00926D6E">
        <w:rPr>
          <w:rFonts w:ascii="Times New Roman" w:hAnsi="Times New Roman" w:cs="Times New Roman"/>
          <w:sz w:val="24"/>
          <w:szCs w:val="24"/>
        </w:rPr>
        <w:t xml:space="preserve"> to </w:t>
      </w:r>
      <w:r w:rsidR="00044036">
        <w:rPr>
          <w:rFonts w:ascii="Times New Roman" w:hAnsi="Times New Roman" w:cs="Times New Roman"/>
          <w:sz w:val="24"/>
          <w:szCs w:val="24"/>
        </w:rPr>
        <w:t>35-gallon</w:t>
      </w:r>
      <w:r w:rsidR="007060CD">
        <w:rPr>
          <w:rFonts w:ascii="Times New Roman" w:hAnsi="Times New Roman" w:cs="Times New Roman"/>
          <w:sz w:val="24"/>
          <w:szCs w:val="24"/>
        </w:rPr>
        <w:t xml:space="preserve"> container</w:t>
      </w:r>
      <w:r w:rsidR="00926D6E">
        <w:rPr>
          <w:rFonts w:ascii="Times New Roman" w:hAnsi="Times New Roman" w:cs="Times New Roman"/>
          <w:sz w:val="24"/>
          <w:szCs w:val="24"/>
        </w:rPr>
        <w:t xml:space="preserve"> </w:t>
      </w:r>
      <w:r w:rsidR="007060CD">
        <w:rPr>
          <w:rFonts w:ascii="Times New Roman" w:hAnsi="Times New Roman" w:cs="Times New Roman"/>
          <w:sz w:val="24"/>
          <w:szCs w:val="24"/>
        </w:rPr>
        <w:t xml:space="preserve">or placed in brown </w:t>
      </w:r>
      <w:r w:rsidR="00044036">
        <w:rPr>
          <w:rFonts w:ascii="Times New Roman" w:hAnsi="Times New Roman" w:cs="Times New Roman"/>
          <w:sz w:val="24"/>
          <w:szCs w:val="24"/>
        </w:rPr>
        <w:t>Kraft</w:t>
      </w:r>
      <w:r w:rsidR="007060CD">
        <w:rPr>
          <w:rFonts w:ascii="Times New Roman" w:hAnsi="Times New Roman" w:cs="Times New Roman"/>
          <w:sz w:val="24"/>
          <w:szCs w:val="24"/>
        </w:rPr>
        <w:t xml:space="preserve"> yard bag. </w:t>
      </w:r>
      <w:r w:rsidR="00926D6E">
        <w:rPr>
          <w:rFonts w:ascii="Times New Roman" w:hAnsi="Times New Roman" w:cs="Times New Roman"/>
          <w:sz w:val="24"/>
          <w:szCs w:val="24"/>
        </w:rPr>
        <w:t>Limbs must be 5 feet long or less, with a diameter of no more than 6” and bundled to no more than 18” in diameter with twine.</w:t>
      </w:r>
    </w:p>
    <w:p w14:paraId="7E8690EF" w14:textId="0B732779" w:rsidR="000E52D0" w:rsidRDefault="000E52D0" w:rsidP="00FA4B8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BBE102B" w14:textId="6FE1D153" w:rsidR="000E52D0" w:rsidRDefault="000E52D0" w:rsidP="00FA4B8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Mayor Crosthwaite tabled the discussion on </w:t>
      </w:r>
      <w:r w:rsidR="000745A9">
        <w:rPr>
          <w:rFonts w:ascii="Times New Roman" w:hAnsi="Times New Roman" w:cs="Times New Roman"/>
          <w:sz w:val="24"/>
          <w:szCs w:val="24"/>
        </w:rPr>
        <w:t xml:space="preserve">unlicensed and junk vehicles pending the City Attorney’s review of the code. </w:t>
      </w:r>
    </w:p>
    <w:p w14:paraId="45284F58" w14:textId="3678B5EA" w:rsidR="00B65E8C" w:rsidRDefault="00B65E8C" w:rsidP="00FA4B8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FE7AEC5" w14:textId="67294CEA" w:rsidR="00B65E8C" w:rsidRDefault="00B2153B" w:rsidP="00FA4B8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Motion by Fisher second by Schanze to set a public hearing for 6:50 p.m. on 09/09/19 </w:t>
      </w:r>
      <w:r w:rsidR="00EC6498">
        <w:rPr>
          <w:rFonts w:ascii="Times New Roman" w:hAnsi="Times New Roman" w:cs="Times New Roman"/>
          <w:sz w:val="24"/>
          <w:szCs w:val="24"/>
        </w:rPr>
        <w:t xml:space="preserve">Ordinance No. </w:t>
      </w:r>
      <w:r w:rsidR="006A6E7F">
        <w:rPr>
          <w:rFonts w:ascii="Times New Roman" w:hAnsi="Times New Roman" w:cs="Times New Roman"/>
          <w:sz w:val="24"/>
          <w:szCs w:val="24"/>
        </w:rPr>
        <w:t>297</w:t>
      </w:r>
      <w:r w:rsidR="00FE25B6">
        <w:rPr>
          <w:rFonts w:ascii="Times New Roman" w:hAnsi="Times New Roman" w:cs="Times New Roman"/>
          <w:sz w:val="24"/>
          <w:szCs w:val="24"/>
        </w:rPr>
        <w:t>-19</w:t>
      </w:r>
      <w:r w:rsidR="00EC6498">
        <w:rPr>
          <w:rFonts w:ascii="Times New Roman" w:hAnsi="Times New Roman" w:cs="Times New Roman"/>
          <w:sz w:val="24"/>
          <w:szCs w:val="24"/>
        </w:rPr>
        <w:t xml:space="preserve"> Chapter 103 Storm Water Drainage Ayes; All. </w:t>
      </w:r>
    </w:p>
    <w:p w14:paraId="52F592C3" w14:textId="320C2F56" w:rsidR="00EC6498" w:rsidRDefault="00EC6498" w:rsidP="00FA4B8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880D0AF" w14:textId="150C9A4F" w:rsidR="00EC6498" w:rsidRDefault="00EC6498" w:rsidP="00FA4B8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Motion by Schanze second by Brix to set a public hearing for 6:55 p.m. on 09/09/19 Ordinance No. </w:t>
      </w:r>
      <w:r w:rsidR="00FE25B6">
        <w:rPr>
          <w:rFonts w:ascii="Times New Roman" w:hAnsi="Times New Roman" w:cs="Times New Roman"/>
          <w:sz w:val="24"/>
          <w:szCs w:val="24"/>
        </w:rPr>
        <w:t xml:space="preserve">298-19 Chapter 74 Golf Carts Section 08 Permits Ayes; All. </w:t>
      </w:r>
    </w:p>
    <w:p w14:paraId="1F888DC9" w14:textId="54B41DA1" w:rsidR="00FE25B6" w:rsidRDefault="00FE25B6" w:rsidP="00FA4B8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CE17984" w14:textId="20BFDEEB" w:rsidR="00FE25B6" w:rsidRDefault="003B7B94" w:rsidP="00FA4B8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Resolution No. 19-26 to approve the calculated annual rates for water and sewer service was introduced by Brix with a second by Fisher. Roll Call: Schanze- Aye, Brix- Aye, Fisher- Aye, Beuthien- Aye, Olson- Aye. Mayor Crosthwaite signed the resolution. </w:t>
      </w:r>
    </w:p>
    <w:p w14:paraId="7BD7A021" w14:textId="7AF151E9" w:rsidR="003B7B94" w:rsidRDefault="003B7B94" w:rsidP="00FA4B8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8184BAF" w14:textId="363E8361" w:rsidR="003B7B94" w:rsidRDefault="003B7B94" w:rsidP="003B7B9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Resolution No. 19-2</w:t>
      </w:r>
      <w:r>
        <w:rPr>
          <w:rFonts w:ascii="Times New Roman" w:hAnsi="Times New Roman" w:cs="Times New Roman"/>
          <w:sz w:val="24"/>
          <w:szCs w:val="24"/>
        </w:rPr>
        <w:t>7 Street Financial report FY19 was</w:t>
      </w:r>
      <w:r>
        <w:rPr>
          <w:rFonts w:ascii="Times New Roman" w:hAnsi="Times New Roman" w:cs="Times New Roman"/>
          <w:sz w:val="24"/>
          <w:szCs w:val="24"/>
        </w:rPr>
        <w:t xml:space="preserve"> introduced by </w:t>
      </w:r>
      <w:r>
        <w:rPr>
          <w:rFonts w:ascii="Times New Roman" w:hAnsi="Times New Roman" w:cs="Times New Roman"/>
          <w:sz w:val="24"/>
          <w:szCs w:val="24"/>
        </w:rPr>
        <w:t>Beuthien</w:t>
      </w:r>
      <w:r>
        <w:rPr>
          <w:rFonts w:ascii="Times New Roman" w:hAnsi="Times New Roman" w:cs="Times New Roman"/>
          <w:sz w:val="24"/>
          <w:szCs w:val="24"/>
        </w:rPr>
        <w:t xml:space="preserve"> with a second by </w:t>
      </w:r>
      <w:r>
        <w:rPr>
          <w:rFonts w:ascii="Times New Roman" w:hAnsi="Times New Roman" w:cs="Times New Roman"/>
          <w:sz w:val="24"/>
          <w:szCs w:val="24"/>
        </w:rPr>
        <w:t>Olson</w:t>
      </w:r>
      <w:r>
        <w:rPr>
          <w:rFonts w:ascii="Times New Roman" w:hAnsi="Times New Roman" w:cs="Times New Roman"/>
          <w:sz w:val="24"/>
          <w:szCs w:val="24"/>
        </w:rPr>
        <w:t xml:space="preserve">. Roll Call: Schanze- Aye, Brix- Aye, Fisher- Aye, Beuthien- Aye, Olson- Aye. Mayor Crosthwaite signed the resolution. </w:t>
      </w:r>
    </w:p>
    <w:p w14:paraId="1742E51A" w14:textId="7C5BC725" w:rsidR="003B7B94" w:rsidRDefault="003B7B94" w:rsidP="003B7B9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7F3D930" w14:textId="10514D8C" w:rsidR="003B7B94" w:rsidRDefault="001D27ED" w:rsidP="003B7B9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Reports: </w:t>
      </w:r>
      <w:r w:rsidR="008C2E74">
        <w:rPr>
          <w:rFonts w:ascii="Times New Roman" w:hAnsi="Times New Roman" w:cs="Times New Roman"/>
          <w:sz w:val="24"/>
          <w:szCs w:val="24"/>
        </w:rPr>
        <w:t xml:space="preserve">There is fill dirt and concrete rubble for free at the compost pile. </w:t>
      </w:r>
      <w:r w:rsidR="007B6AF0">
        <w:rPr>
          <w:rFonts w:ascii="Times New Roman" w:hAnsi="Times New Roman" w:cs="Times New Roman"/>
          <w:sz w:val="24"/>
          <w:szCs w:val="24"/>
        </w:rPr>
        <w:t xml:space="preserve">Sheriff’s department to be notified of </w:t>
      </w:r>
      <w:r w:rsidR="001D759B">
        <w:rPr>
          <w:rFonts w:ascii="Times New Roman" w:hAnsi="Times New Roman" w:cs="Times New Roman"/>
          <w:sz w:val="24"/>
          <w:szCs w:val="24"/>
        </w:rPr>
        <w:t xml:space="preserve">an inoperable vehicle left in the boulevard on Sunnyside street, </w:t>
      </w:r>
      <w:r w:rsidR="00556A1D">
        <w:rPr>
          <w:rFonts w:ascii="Times New Roman" w:hAnsi="Times New Roman" w:cs="Times New Roman"/>
          <w:sz w:val="24"/>
          <w:szCs w:val="24"/>
        </w:rPr>
        <w:t xml:space="preserve">bids being reviewed for landscaping at the City Park, City park restroom door needs adjusted, </w:t>
      </w:r>
      <w:r w:rsidR="001914C3">
        <w:rPr>
          <w:rFonts w:ascii="Times New Roman" w:hAnsi="Times New Roman" w:cs="Times New Roman"/>
          <w:sz w:val="24"/>
          <w:szCs w:val="24"/>
        </w:rPr>
        <w:t xml:space="preserve">bids are being obtained for electrical work at the old pump house, tennis court re-surfacing project to begin in the next few weeks, </w:t>
      </w:r>
      <w:r w:rsidR="00AE28A1">
        <w:rPr>
          <w:rFonts w:ascii="Times New Roman" w:hAnsi="Times New Roman" w:cs="Times New Roman"/>
          <w:sz w:val="24"/>
          <w:szCs w:val="24"/>
        </w:rPr>
        <w:t xml:space="preserve">wage discussion to be added to the September agenda, </w:t>
      </w:r>
      <w:r w:rsidR="00B85F99">
        <w:rPr>
          <w:rFonts w:ascii="Times New Roman" w:hAnsi="Times New Roman" w:cs="Times New Roman"/>
          <w:sz w:val="24"/>
          <w:szCs w:val="24"/>
        </w:rPr>
        <w:t xml:space="preserve">recycling decals being ordered for the trailer, corrugated cardboard needs to be broken down/cut up into a manageable size, </w:t>
      </w:r>
      <w:r w:rsidR="00E90689">
        <w:rPr>
          <w:rFonts w:ascii="Times New Roman" w:hAnsi="Times New Roman" w:cs="Times New Roman"/>
          <w:sz w:val="24"/>
          <w:szCs w:val="24"/>
        </w:rPr>
        <w:t xml:space="preserve">a $100,000.00 grant has been applied for with the CCDA and a $5,000.00 grant with </w:t>
      </w:r>
      <w:r w:rsidR="00044036">
        <w:rPr>
          <w:rFonts w:ascii="Times New Roman" w:hAnsi="Times New Roman" w:cs="Times New Roman"/>
          <w:sz w:val="24"/>
          <w:szCs w:val="24"/>
        </w:rPr>
        <w:t>Theisen’s</w:t>
      </w:r>
      <w:r w:rsidR="00E90689">
        <w:rPr>
          <w:rFonts w:ascii="Times New Roman" w:hAnsi="Times New Roman" w:cs="Times New Roman"/>
          <w:sz w:val="24"/>
          <w:szCs w:val="24"/>
        </w:rPr>
        <w:t xml:space="preserve">- to be determined in November. </w:t>
      </w:r>
      <w:r w:rsidR="00035F2A">
        <w:rPr>
          <w:rFonts w:ascii="Times New Roman" w:hAnsi="Times New Roman" w:cs="Times New Roman"/>
          <w:sz w:val="24"/>
          <w:szCs w:val="24"/>
        </w:rPr>
        <w:t>A</w:t>
      </w:r>
      <w:r w:rsidR="006F07AF">
        <w:rPr>
          <w:rFonts w:ascii="Times New Roman" w:hAnsi="Times New Roman" w:cs="Times New Roman"/>
          <w:sz w:val="24"/>
          <w:szCs w:val="24"/>
        </w:rPr>
        <w:t xml:space="preserve"> grant for a generator for the lift station will </w:t>
      </w:r>
      <w:r w:rsidR="00035F2A">
        <w:rPr>
          <w:rFonts w:ascii="Times New Roman" w:hAnsi="Times New Roman" w:cs="Times New Roman"/>
          <w:sz w:val="24"/>
          <w:szCs w:val="24"/>
        </w:rPr>
        <w:t>be submitted by November 1</w:t>
      </w:r>
      <w:r w:rsidR="00035F2A" w:rsidRPr="00035F2A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="00035F2A">
        <w:rPr>
          <w:rFonts w:ascii="Times New Roman" w:hAnsi="Times New Roman" w:cs="Times New Roman"/>
          <w:sz w:val="24"/>
          <w:szCs w:val="24"/>
        </w:rPr>
        <w:t xml:space="preserve"> </w:t>
      </w:r>
      <w:r w:rsidR="006F07AF">
        <w:rPr>
          <w:rFonts w:ascii="Times New Roman" w:hAnsi="Times New Roman" w:cs="Times New Roman"/>
          <w:sz w:val="24"/>
          <w:szCs w:val="24"/>
        </w:rPr>
        <w:t>once bids are received</w:t>
      </w:r>
      <w:r w:rsidR="00035F2A">
        <w:rPr>
          <w:rFonts w:ascii="Times New Roman" w:hAnsi="Times New Roman" w:cs="Times New Roman"/>
          <w:sz w:val="24"/>
          <w:szCs w:val="24"/>
        </w:rPr>
        <w:t xml:space="preserve">. </w:t>
      </w:r>
      <w:r w:rsidR="00B85F9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B2ED304" w14:textId="77777777" w:rsidR="001D27ED" w:rsidRDefault="001D27ED" w:rsidP="007E0FF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09C877E" w14:textId="600A29EF" w:rsidR="00D633B2" w:rsidRDefault="00D633B2" w:rsidP="007E0FF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Motion by </w:t>
      </w:r>
      <w:r w:rsidR="001D27ED">
        <w:rPr>
          <w:rFonts w:ascii="Times New Roman" w:hAnsi="Times New Roman" w:cs="Times New Roman"/>
          <w:sz w:val="24"/>
          <w:szCs w:val="24"/>
        </w:rPr>
        <w:t>Fisher</w:t>
      </w:r>
      <w:r>
        <w:rPr>
          <w:rFonts w:ascii="Times New Roman" w:hAnsi="Times New Roman" w:cs="Times New Roman"/>
          <w:sz w:val="24"/>
          <w:szCs w:val="24"/>
        </w:rPr>
        <w:t xml:space="preserve">, second by </w:t>
      </w:r>
      <w:r w:rsidR="001D27ED">
        <w:rPr>
          <w:rFonts w:ascii="Times New Roman" w:hAnsi="Times New Roman" w:cs="Times New Roman"/>
          <w:sz w:val="24"/>
          <w:szCs w:val="24"/>
        </w:rPr>
        <w:t>Brix</w:t>
      </w:r>
      <w:r>
        <w:rPr>
          <w:rFonts w:ascii="Times New Roman" w:hAnsi="Times New Roman" w:cs="Times New Roman"/>
          <w:sz w:val="24"/>
          <w:szCs w:val="24"/>
        </w:rPr>
        <w:t xml:space="preserve"> to adjourn at 8:</w:t>
      </w:r>
      <w:r w:rsidR="001D27ED"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 xml:space="preserve"> p.m. Ayes; All. </w:t>
      </w:r>
    </w:p>
    <w:p w14:paraId="7ECBD532" w14:textId="2ED97178" w:rsidR="007E0FFD" w:rsidRDefault="007E0FFD" w:rsidP="007E0FF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C7B3C">
        <w:rPr>
          <w:rFonts w:ascii="Times New Roman" w:hAnsi="Times New Roman" w:cs="Times New Roman"/>
          <w:sz w:val="24"/>
          <w:szCs w:val="24"/>
        </w:rPr>
        <w:t xml:space="preserve">The next </w:t>
      </w:r>
      <w:r w:rsidR="00820635">
        <w:rPr>
          <w:rFonts w:ascii="Times New Roman" w:hAnsi="Times New Roman" w:cs="Times New Roman"/>
          <w:sz w:val="24"/>
          <w:szCs w:val="24"/>
        </w:rPr>
        <w:t xml:space="preserve">Regular </w:t>
      </w:r>
      <w:r w:rsidRPr="000C7B3C">
        <w:rPr>
          <w:rFonts w:ascii="Times New Roman" w:hAnsi="Times New Roman" w:cs="Times New Roman"/>
          <w:sz w:val="24"/>
          <w:szCs w:val="24"/>
        </w:rPr>
        <w:t xml:space="preserve">City Council meeting will be held at </w:t>
      </w:r>
      <w:r w:rsidR="00CE570B" w:rsidRPr="000C7B3C">
        <w:rPr>
          <w:rFonts w:ascii="Times New Roman" w:hAnsi="Times New Roman" w:cs="Times New Roman"/>
          <w:sz w:val="24"/>
          <w:szCs w:val="24"/>
        </w:rPr>
        <w:t>7:00 p.m</w:t>
      </w:r>
      <w:r w:rsidRPr="000C7B3C">
        <w:rPr>
          <w:rFonts w:ascii="Times New Roman" w:hAnsi="Times New Roman" w:cs="Times New Roman"/>
          <w:sz w:val="24"/>
          <w:szCs w:val="24"/>
        </w:rPr>
        <w:t xml:space="preserve">. on </w:t>
      </w:r>
      <w:r w:rsidR="00B03B40" w:rsidRPr="000C7B3C">
        <w:rPr>
          <w:rFonts w:ascii="Times New Roman" w:hAnsi="Times New Roman" w:cs="Times New Roman"/>
          <w:sz w:val="24"/>
          <w:szCs w:val="24"/>
        </w:rPr>
        <w:t>Monday</w:t>
      </w:r>
      <w:r w:rsidR="008919A9">
        <w:rPr>
          <w:rFonts w:ascii="Times New Roman" w:hAnsi="Times New Roman" w:cs="Times New Roman"/>
          <w:sz w:val="24"/>
          <w:szCs w:val="24"/>
        </w:rPr>
        <w:t xml:space="preserve"> </w:t>
      </w:r>
      <w:r w:rsidR="001D27ED">
        <w:rPr>
          <w:rFonts w:ascii="Times New Roman" w:hAnsi="Times New Roman" w:cs="Times New Roman"/>
          <w:sz w:val="24"/>
          <w:szCs w:val="24"/>
        </w:rPr>
        <w:t>September 9</w:t>
      </w:r>
      <w:r w:rsidR="001D27ED" w:rsidRPr="001D27ED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001627">
        <w:rPr>
          <w:rFonts w:ascii="Times New Roman" w:hAnsi="Times New Roman" w:cs="Times New Roman"/>
          <w:sz w:val="24"/>
          <w:szCs w:val="24"/>
        </w:rPr>
        <w:t>, 2019</w:t>
      </w:r>
      <w:r w:rsidR="0096085C">
        <w:rPr>
          <w:rFonts w:ascii="Times New Roman" w:hAnsi="Times New Roman" w:cs="Times New Roman"/>
          <w:sz w:val="24"/>
          <w:szCs w:val="24"/>
          <w:vertAlign w:val="superscript"/>
        </w:rPr>
        <w:t xml:space="preserve">, </w:t>
      </w:r>
      <w:r w:rsidRPr="000C7B3C">
        <w:rPr>
          <w:rFonts w:ascii="Times New Roman" w:hAnsi="Times New Roman" w:cs="Times New Roman"/>
          <w:sz w:val="24"/>
          <w:szCs w:val="24"/>
        </w:rPr>
        <w:t>at City Hall located at 615 Sunnyside St. in Grand Mound, IA 52751.</w:t>
      </w:r>
      <w:r w:rsidR="00DB747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CBD534" w14:textId="77777777" w:rsidR="003E72BC" w:rsidRPr="000C7B3C" w:rsidRDefault="003E72BC" w:rsidP="007E0FF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ECBD535" w14:textId="77777777" w:rsidR="007E0FFD" w:rsidRPr="000C7B3C" w:rsidRDefault="007E0FFD" w:rsidP="007E0FFD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  <w:r w:rsidRPr="000C7B3C">
        <w:rPr>
          <w:rFonts w:ascii="Times New Roman" w:hAnsi="Times New Roman" w:cs="Times New Roman"/>
          <w:sz w:val="24"/>
          <w:szCs w:val="24"/>
        </w:rPr>
        <w:t>__________________________</w:t>
      </w:r>
    </w:p>
    <w:p w14:paraId="7ECBD536" w14:textId="77777777" w:rsidR="007E0FFD" w:rsidRPr="000C7B3C" w:rsidRDefault="000D4F3F" w:rsidP="007E0FFD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  <w:r w:rsidRPr="000C7B3C">
        <w:rPr>
          <w:rFonts w:ascii="Times New Roman" w:hAnsi="Times New Roman" w:cs="Times New Roman"/>
          <w:sz w:val="24"/>
          <w:szCs w:val="24"/>
        </w:rPr>
        <w:t xml:space="preserve">Kurt Crosthwaite, </w:t>
      </w:r>
      <w:r w:rsidR="00CE570B" w:rsidRPr="000C7B3C">
        <w:rPr>
          <w:rFonts w:ascii="Times New Roman" w:hAnsi="Times New Roman" w:cs="Times New Roman"/>
          <w:sz w:val="24"/>
          <w:szCs w:val="24"/>
        </w:rPr>
        <w:t>Mayor</w:t>
      </w:r>
    </w:p>
    <w:p w14:paraId="7ECBD537" w14:textId="77777777" w:rsidR="007E0FFD" w:rsidRPr="000C7B3C" w:rsidRDefault="007E0FFD" w:rsidP="007E0FF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C7B3C">
        <w:rPr>
          <w:rFonts w:ascii="Times New Roman" w:hAnsi="Times New Roman" w:cs="Times New Roman"/>
          <w:sz w:val="24"/>
          <w:szCs w:val="24"/>
        </w:rPr>
        <w:t>___________________________</w:t>
      </w:r>
    </w:p>
    <w:p w14:paraId="7ECBD538" w14:textId="77777777" w:rsidR="007E0FFD" w:rsidRPr="000C7B3C" w:rsidRDefault="007E0FFD" w:rsidP="007E0FF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C7B3C">
        <w:rPr>
          <w:rFonts w:ascii="Times New Roman" w:hAnsi="Times New Roman" w:cs="Times New Roman"/>
          <w:sz w:val="24"/>
          <w:szCs w:val="24"/>
        </w:rPr>
        <w:t>Melissa Conner, City Clerk</w:t>
      </w:r>
    </w:p>
    <w:p w14:paraId="7ECBD539" w14:textId="77777777" w:rsidR="007E0FFD" w:rsidRPr="000C7B3C" w:rsidRDefault="007E0FFD" w:rsidP="007E0FF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ECBD53A" w14:textId="77777777" w:rsidR="007E0FFD" w:rsidRPr="000C7B3C" w:rsidRDefault="007E0FFD" w:rsidP="007E0FFD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0C7B3C">
        <w:rPr>
          <w:rFonts w:ascii="Times New Roman" w:hAnsi="Times New Roman" w:cs="Times New Roman"/>
          <w:sz w:val="24"/>
          <w:szCs w:val="24"/>
        </w:rPr>
        <w:br/>
        <w:t>“These minutes are not official minutes until approved by the City Council.”</w:t>
      </w:r>
    </w:p>
    <w:sectPr w:rsidR="007E0FFD" w:rsidRPr="000C7B3C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A81A0E" w14:textId="77777777" w:rsidR="00CC7480" w:rsidRDefault="00CC7480" w:rsidP="00CD6035">
      <w:pPr>
        <w:spacing w:after="0" w:line="240" w:lineRule="auto"/>
      </w:pPr>
      <w:r>
        <w:separator/>
      </w:r>
    </w:p>
  </w:endnote>
  <w:endnote w:type="continuationSeparator" w:id="0">
    <w:p w14:paraId="5AED9803" w14:textId="77777777" w:rsidR="00CC7480" w:rsidRDefault="00CC7480" w:rsidP="00CD60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4269624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ECBD53F" w14:textId="7CE05AAC" w:rsidR="0061042D" w:rsidRDefault="0061042D">
            <w:pPr>
              <w:pStyle w:val="Footer"/>
              <w:jc w:val="right"/>
            </w:pPr>
            <w:r>
              <w:t>(</w:t>
            </w:r>
            <w:r w:rsidR="006309E9">
              <w:t>08/12</w:t>
            </w:r>
            <w:r w:rsidR="002944EA">
              <w:t>/2019</w:t>
            </w:r>
            <w:r>
              <w:t xml:space="preserve"> </w:t>
            </w:r>
            <w:r w:rsidR="0099547E">
              <w:t>Minutes) Page</w:t>
            </w: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0420B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0420B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ECBD540" w14:textId="77777777" w:rsidR="00CD6035" w:rsidRDefault="00CD603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AFDDEF" w14:textId="77777777" w:rsidR="00CC7480" w:rsidRDefault="00CC7480" w:rsidP="00CD6035">
      <w:pPr>
        <w:spacing w:after="0" w:line="240" w:lineRule="auto"/>
      </w:pPr>
      <w:r>
        <w:separator/>
      </w:r>
    </w:p>
  </w:footnote>
  <w:footnote w:type="continuationSeparator" w:id="0">
    <w:p w14:paraId="7FA787F8" w14:textId="77777777" w:rsidR="00CC7480" w:rsidRDefault="00CC7480" w:rsidP="00CD60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45478"/>
    <w:multiLevelType w:val="hybridMultilevel"/>
    <w:tmpl w:val="94D08C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0FFD"/>
    <w:rsid w:val="00001627"/>
    <w:rsid w:val="00003589"/>
    <w:rsid w:val="00004A48"/>
    <w:rsid w:val="000057F4"/>
    <w:rsid w:val="0000700E"/>
    <w:rsid w:val="00016B95"/>
    <w:rsid w:val="000171E4"/>
    <w:rsid w:val="00020D18"/>
    <w:rsid w:val="00021955"/>
    <w:rsid w:val="00035F2A"/>
    <w:rsid w:val="00036657"/>
    <w:rsid w:val="000373B9"/>
    <w:rsid w:val="00037911"/>
    <w:rsid w:val="00040C7B"/>
    <w:rsid w:val="00042B99"/>
    <w:rsid w:val="00043D32"/>
    <w:rsid w:val="00044036"/>
    <w:rsid w:val="00044297"/>
    <w:rsid w:val="00047B9F"/>
    <w:rsid w:val="00051485"/>
    <w:rsid w:val="000563B3"/>
    <w:rsid w:val="00057FA8"/>
    <w:rsid w:val="00064269"/>
    <w:rsid w:val="000660BB"/>
    <w:rsid w:val="0006694F"/>
    <w:rsid w:val="00067D76"/>
    <w:rsid w:val="000745A9"/>
    <w:rsid w:val="000757EC"/>
    <w:rsid w:val="00082EBA"/>
    <w:rsid w:val="00084C42"/>
    <w:rsid w:val="00087F43"/>
    <w:rsid w:val="00092C13"/>
    <w:rsid w:val="000930FA"/>
    <w:rsid w:val="000A0334"/>
    <w:rsid w:val="000A3342"/>
    <w:rsid w:val="000A79D2"/>
    <w:rsid w:val="000B4151"/>
    <w:rsid w:val="000B5FBA"/>
    <w:rsid w:val="000B6AF5"/>
    <w:rsid w:val="000B7552"/>
    <w:rsid w:val="000B7CAC"/>
    <w:rsid w:val="000C0CDF"/>
    <w:rsid w:val="000C1632"/>
    <w:rsid w:val="000C1E30"/>
    <w:rsid w:val="000C54F2"/>
    <w:rsid w:val="000C597F"/>
    <w:rsid w:val="000C6122"/>
    <w:rsid w:val="000C62C3"/>
    <w:rsid w:val="000C7171"/>
    <w:rsid w:val="000C7B3C"/>
    <w:rsid w:val="000D0BE6"/>
    <w:rsid w:val="000D12D9"/>
    <w:rsid w:val="000D382C"/>
    <w:rsid w:val="000D4F3F"/>
    <w:rsid w:val="000D5803"/>
    <w:rsid w:val="000E0741"/>
    <w:rsid w:val="000E2420"/>
    <w:rsid w:val="000E52D0"/>
    <w:rsid w:val="000E6EDA"/>
    <w:rsid w:val="000F2F51"/>
    <w:rsid w:val="000F7DFB"/>
    <w:rsid w:val="001107A5"/>
    <w:rsid w:val="00111F97"/>
    <w:rsid w:val="0011213A"/>
    <w:rsid w:val="00112543"/>
    <w:rsid w:val="00115242"/>
    <w:rsid w:val="0012064C"/>
    <w:rsid w:val="001232D1"/>
    <w:rsid w:val="00123DA9"/>
    <w:rsid w:val="00124CC0"/>
    <w:rsid w:val="0013034B"/>
    <w:rsid w:val="00131D98"/>
    <w:rsid w:val="001323C7"/>
    <w:rsid w:val="00141449"/>
    <w:rsid w:val="001442D5"/>
    <w:rsid w:val="001456E0"/>
    <w:rsid w:val="00146A2C"/>
    <w:rsid w:val="00147626"/>
    <w:rsid w:val="0015011B"/>
    <w:rsid w:val="00150894"/>
    <w:rsid w:val="00153D18"/>
    <w:rsid w:val="00154810"/>
    <w:rsid w:val="00155688"/>
    <w:rsid w:val="0015598C"/>
    <w:rsid w:val="001560AD"/>
    <w:rsid w:val="00161D83"/>
    <w:rsid w:val="00162BA0"/>
    <w:rsid w:val="001654D9"/>
    <w:rsid w:val="001674D2"/>
    <w:rsid w:val="00171969"/>
    <w:rsid w:val="00177439"/>
    <w:rsid w:val="001774B8"/>
    <w:rsid w:val="00180ADE"/>
    <w:rsid w:val="001819AD"/>
    <w:rsid w:val="00186A38"/>
    <w:rsid w:val="00186F0D"/>
    <w:rsid w:val="00190289"/>
    <w:rsid w:val="00190CFE"/>
    <w:rsid w:val="001914C3"/>
    <w:rsid w:val="0019282A"/>
    <w:rsid w:val="00194387"/>
    <w:rsid w:val="00197611"/>
    <w:rsid w:val="001A7A6E"/>
    <w:rsid w:val="001B08B4"/>
    <w:rsid w:val="001B1CBE"/>
    <w:rsid w:val="001B2DDA"/>
    <w:rsid w:val="001B2E86"/>
    <w:rsid w:val="001B455C"/>
    <w:rsid w:val="001C1380"/>
    <w:rsid w:val="001C3A94"/>
    <w:rsid w:val="001C3B39"/>
    <w:rsid w:val="001C40AF"/>
    <w:rsid w:val="001C4D88"/>
    <w:rsid w:val="001C585F"/>
    <w:rsid w:val="001C63AA"/>
    <w:rsid w:val="001D276C"/>
    <w:rsid w:val="001D27ED"/>
    <w:rsid w:val="001D43A5"/>
    <w:rsid w:val="001D759B"/>
    <w:rsid w:val="001D7676"/>
    <w:rsid w:val="001E43BB"/>
    <w:rsid w:val="001E616A"/>
    <w:rsid w:val="001E66D7"/>
    <w:rsid w:val="001E789F"/>
    <w:rsid w:val="001E7A66"/>
    <w:rsid w:val="001F0C52"/>
    <w:rsid w:val="001F19B8"/>
    <w:rsid w:val="001F2101"/>
    <w:rsid w:val="00201561"/>
    <w:rsid w:val="00203080"/>
    <w:rsid w:val="00203949"/>
    <w:rsid w:val="00204E67"/>
    <w:rsid w:val="00210CA2"/>
    <w:rsid w:val="002111EC"/>
    <w:rsid w:val="002115A2"/>
    <w:rsid w:val="00215145"/>
    <w:rsid w:val="00222BF7"/>
    <w:rsid w:val="00223B1D"/>
    <w:rsid w:val="002241BA"/>
    <w:rsid w:val="002263DA"/>
    <w:rsid w:val="00227D17"/>
    <w:rsid w:val="002336BD"/>
    <w:rsid w:val="002339C0"/>
    <w:rsid w:val="0023549D"/>
    <w:rsid w:val="0023712F"/>
    <w:rsid w:val="002416C1"/>
    <w:rsid w:val="0024312E"/>
    <w:rsid w:val="00246AB1"/>
    <w:rsid w:val="0024756F"/>
    <w:rsid w:val="002507A2"/>
    <w:rsid w:val="002511AA"/>
    <w:rsid w:val="0025306A"/>
    <w:rsid w:val="00254450"/>
    <w:rsid w:val="002550AD"/>
    <w:rsid w:val="00262DC7"/>
    <w:rsid w:val="00263064"/>
    <w:rsid w:val="00263AC3"/>
    <w:rsid w:val="0026425E"/>
    <w:rsid w:val="002653F7"/>
    <w:rsid w:val="002673F3"/>
    <w:rsid w:val="00275392"/>
    <w:rsid w:val="002757B6"/>
    <w:rsid w:val="00275B74"/>
    <w:rsid w:val="00275D6B"/>
    <w:rsid w:val="00280DE4"/>
    <w:rsid w:val="00282625"/>
    <w:rsid w:val="00282E81"/>
    <w:rsid w:val="00284805"/>
    <w:rsid w:val="00290E7C"/>
    <w:rsid w:val="002933FE"/>
    <w:rsid w:val="002944EA"/>
    <w:rsid w:val="00296EDB"/>
    <w:rsid w:val="002A2BDC"/>
    <w:rsid w:val="002A4A30"/>
    <w:rsid w:val="002A68B3"/>
    <w:rsid w:val="002B3FBC"/>
    <w:rsid w:val="002C00E8"/>
    <w:rsid w:val="002C1991"/>
    <w:rsid w:val="002C58B2"/>
    <w:rsid w:val="002C7D8B"/>
    <w:rsid w:val="002D4DC1"/>
    <w:rsid w:val="002E21FD"/>
    <w:rsid w:val="002E2C80"/>
    <w:rsid w:val="002E6679"/>
    <w:rsid w:val="002F0BCA"/>
    <w:rsid w:val="002F1C87"/>
    <w:rsid w:val="002F3B11"/>
    <w:rsid w:val="002F4ED4"/>
    <w:rsid w:val="00303351"/>
    <w:rsid w:val="0030723C"/>
    <w:rsid w:val="00316111"/>
    <w:rsid w:val="00317080"/>
    <w:rsid w:val="00321F2B"/>
    <w:rsid w:val="00323F4D"/>
    <w:rsid w:val="0032421C"/>
    <w:rsid w:val="00330B97"/>
    <w:rsid w:val="003316DE"/>
    <w:rsid w:val="003378FD"/>
    <w:rsid w:val="00341986"/>
    <w:rsid w:val="00351D65"/>
    <w:rsid w:val="00357F38"/>
    <w:rsid w:val="0036105A"/>
    <w:rsid w:val="00361167"/>
    <w:rsid w:val="00361886"/>
    <w:rsid w:val="00363BEA"/>
    <w:rsid w:val="00365560"/>
    <w:rsid w:val="00365D9B"/>
    <w:rsid w:val="00373A21"/>
    <w:rsid w:val="0038497D"/>
    <w:rsid w:val="00396FAB"/>
    <w:rsid w:val="003A3E6A"/>
    <w:rsid w:val="003A4E60"/>
    <w:rsid w:val="003A72B7"/>
    <w:rsid w:val="003B6493"/>
    <w:rsid w:val="003B7B94"/>
    <w:rsid w:val="003B7C19"/>
    <w:rsid w:val="003C0399"/>
    <w:rsid w:val="003C1E46"/>
    <w:rsid w:val="003C6382"/>
    <w:rsid w:val="003C74AC"/>
    <w:rsid w:val="003D0F07"/>
    <w:rsid w:val="003D20BF"/>
    <w:rsid w:val="003D4178"/>
    <w:rsid w:val="003D7786"/>
    <w:rsid w:val="003E23F3"/>
    <w:rsid w:val="003E6253"/>
    <w:rsid w:val="003E72BC"/>
    <w:rsid w:val="003F2637"/>
    <w:rsid w:val="003F4545"/>
    <w:rsid w:val="003F5698"/>
    <w:rsid w:val="0040032D"/>
    <w:rsid w:val="00400A7A"/>
    <w:rsid w:val="00401D22"/>
    <w:rsid w:val="00403BA1"/>
    <w:rsid w:val="0041337D"/>
    <w:rsid w:val="004134C5"/>
    <w:rsid w:val="00413501"/>
    <w:rsid w:val="00414AA0"/>
    <w:rsid w:val="00421487"/>
    <w:rsid w:val="004215F4"/>
    <w:rsid w:val="00423C9C"/>
    <w:rsid w:val="0042555E"/>
    <w:rsid w:val="00426812"/>
    <w:rsid w:val="00430A90"/>
    <w:rsid w:val="004331AB"/>
    <w:rsid w:val="004333D9"/>
    <w:rsid w:val="004339B2"/>
    <w:rsid w:val="004367AA"/>
    <w:rsid w:val="00442B1D"/>
    <w:rsid w:val="00443E01"/>
    <w:rsid w:val="00445F11"/>
    <w:rsid w:val="00447811"/>
    <w:rsid w:val="00447DE2"/>
    <w:rsid w:val="00457CF7"/>
    <w:rsid w:val="00462456"/>
    <w:rsid w:val="004648DE"/>
    <w:rsid w:val="00472E91"/>
    <w:rsid w:val="004745AC"/>
    <w:rsid w:val="004750AC"/>
    <w:rsid w:val="00475C18"/>
    <w:rsid w:val="00476BF1"/>
    <w:rsid w:val="00482B02"/>
    <w:rsid w:val="004859F4"/>
    <w:rsid w:val="0049108F"/>
    <w:rsid w:val="00495266"/>
    <w:rsid w:val="0049578D"/>
    <w:rsid w:val="0049605B"/>
    <w:rsid w:val="00496BA0"/>
    <w:rsid w:val="00497CFB"/>
    <w:rsid w:val="004A1600"/>
    <w:rsid w:val="004A2A83"/>
    <w:rsid w:val="004A66D6"/>
    <w:rsid w:val="004A69B2"/>
    <w:rsid w:val="004A6E44"/>
    <w:rsid w:val="004B3AA6"/>
    <w:rsid w:val="004C1AEC"/>
    <w:rsid w:val="004C73EC"/>
    <w:rsid w:val="004D10C4"/>
    <w:rsid w:val="004D2D15"/>
    <w:rsid w:val="004D353C"/>
    <w:rsid w:val="004D52C0"/>
    <w:rsid w:val="004D5671"/>
    <w:rsid w:val="004D590E"/>
    <w:rsid w:val="004E3EC2"/>
    <w:rsid w:val="004E6A44"/>
    <w:rsid w:val="004F33A7"/>
    <w:rsid w:val="004F4803"/>
    <w:rsid w:val="004F6E38"/>
    <w:rsid w:val="00500125"/>
    <w:rsid w:val="00501D22"/>
    <w:rsid w:val="00505538"/>
    <w:rsid w:val="005077E4"/>
    <w:rsid w:val="005123AB"/>
    <w:rsid w:val="0051254D"/>
    <w:rsid w:val="005159BF"/>
    <w:rsid w:val="00517A11"/>
    <w:rsid w:val="00520C9E"/>
    <w:rsid w:val="00526EB4"/>
    <w:rsid w:val="00527F2B"/>
    <w:rsid w:val="005305B5"/>
    <w:rsid w:val="00530D38"/>
    <w:rsid w:val="00532766"/>
    <w:rsid w:val="00534848"/>
    <w:rsid w:val="00534A3D"/>
    <w:rsid w:val="00535F62"/>
    <w:rsid w:val="0053625B"/>
    <w:rsid w:val="00537705"/>
    <w:rsid w:val="00541CBE"/>
    <w:rsid w:val="00541F2D"/>
    <w:rsid w:val="005421B0"/>
    <w:rsid w:val="00542790"/>
    <w:rsid w:val="00550C3B"/>
    <w:rsid w:val="005552C2"/>
    <w:rsid w:val="00556A1D"/>
    <w:rsid w:val="00556ADB"/>
    <w:rsid w:val="005645A5"/>
    <w:rsid w:val="005659D8"/>
    <w:rsid w:val="00567ABC"/>
    <w:rsid w:val="0057092D"/>
    <w:rsid w:val="00570CC6"/>
    <w:rsid w:val="00573A23"/>
    <w:rsid w:val="005921EB"/>
    <w:rsid w:val="00596DEF"/>
    <w:rsid w:val="005A049E"/>
    <w:rsid w:val="005A1645"/>
    <w:rsid w:val="005A45AA"/>
    <w:rsid w:val="005A4B30"/>
    <w:rsid w:val="005A6C7D"/>
    <w:rsid w:val="005A7832"/>
    <w:rsid w:val="005B1676"/>
    <w:rsid w:val="005B2BE1"/>
    <w:rsid w:val="005B30C5"/>
    <w:rsid w:val="005B548B"/>
    <w:rsid w:val="005B6DCE"/>
    <w:rsid w:val="005B7F42"/>
    <w:rsid w:val="005C147C"/>
    <w:rsid w:val="005C1EF9"/>
    <w:rsid w:val="005C630B"/>
    <w:rsid w:val="005D06B1"/>
    <w:rsid w:val="005D34D8"/>
    <w:rsid w:val="005D3DD0"/>
    <w:rsid w:val="005D45B7"/>
    <w:rsid w:val="005D7F73"/>
    <w:rsid w:val="005E034A"/>
    <w:rsid w:val="005E5A1E"/>
    <w:rsid w:val="005F4167"/>
    <w:rsid w:val="005F5C06"/>
    <w:rsid w:val="005F5DC2"/>
    <w:rsid w:val="005F6EA3"/>
    <w:rsid w:val="006008C1"/>
    <w:rsid w:val="00605B36"/>
    <w:rsid w:val="0061042D"/>
    <w:rsid w:val="006114E8"/>
    <w:rsid w:val="00611D44"/>
    <w:rsid w:val="006174BB"/>
    <w:rsid w:val="0061794F"/>
    <w:rsid w:val="00621385"/>
    <w:rsid w:val="006216C2"/>
    <w:rsid w:val="00621754"/>
    <w:rsid w:val="00622AF3"/>
    <w:rsid w:val="00623BB7"/>
    <w:rsid w:val="006309E9"/>
    <w:rsid w:val="00632199"/>
    <w:rsid w:val="00633FA9"/>
    <w:rsid w:val="0063732D"/>
    <w:rsid w:val="006409DE"/>
    <w:rsid w:val="00646431"/>
    <w:rsid w:val="0064725D"/>
    <w:rsid w:val="00647323"/>
    <w:rsid w:val="006521C9"/>
    <w:rsid w:val="00653434"/>
    <w:rsid w:val="00653DA9"/>
    <w:rsid w:val="00656A3A"/>
    <w:rsid w:val="00656D8C"/>
    <w:rsid w:val="006570CE"/>
    <w:rsid w:val="00657A9A"/>
    <w:rsid w:val="0066028E"/>
    <w:rsid w:val="00664E45"/>
    <w:rsid w:val="00674A27"/>
    <w:rsid w:val="00681026"/>
    <w:rsid w:val="00683E17"/>
    <w:rsid w:val="00683F64"/>
    <w:rsid w:val="006860BB"/>
    <w:rsid w:val="00690D9A"/>
    <w:rsid w:val="00692859"/>
    <w:rsid w:val="00692C4A"/>
    <w:rsid w:val="006A611B"/>
    <w:rsid w:val="006A6971"/>
    <w:rsid w:val="006A6E7F"/>
    <w:rsid w:val="006B3DE9"/>
    <w:rsid w:val="006B4C3E"/>
    <w:rsid w:val="006B74CC"/>
    <w:rsid w:val="006C3F2E"/>
    <w:rsid w:val="006C6318"/>
    <w:rsid w:val="006C79E6"/>
    <w:rsid w:val="006D2DF0"/>
    <w:rsid w:val="006D4F44"/>
    <w:rsid w:val="006E0087"/>
    <w:rsid w:val="006E1968"/>
    <w:rsid w:val="006E2530"/>
    <w:rsid w:val="006E2840"/>
    <w:rsid w:val="006F0203"/>
    <w:rsid w:val="006F07AF"/>
    <w:rsid w:val="006F2A57"/>
    <w:rsid w:val="006F2FFC"/>
    <w:rsid w:val="00700FBE"/>
    <w:rsid w:val="007026E3"/>
    <w:rsid w:val="00702E4E"/>
    <w:rsid w:val="00703659"/>
    <w:rsid w:val="00705CE3"/>
    <w:rsid w:val="007060CD"/>
    <w:rsid w:val="0070618D"/>
    <w:rsid w:val="00706AD5"/>
    <w:rsid w:val="00710B7E"/>
    <w:rsid w:val="007127F9"/>
    <w:rsid w:val="00714B64"/>
    <w:rsid w:val="00714EF8"/>
    <w:rsid w:val="007169E0"/>
    <w:rsid w:val="007202BD"/>
    <w:rsid w:val="00721FF8"/>
    <w:rsid w:val="00724D80"/>
    <w:rsid w:val="00725A79"/>
    <w:rsid w:val="00727FA1"/>
    <w:rsid w:val="0073283A"/>
    <w:rsid w:val="00733A4C"/>
    <w:rsid w:val="00741AC5"/>
    <w:rsid w:val="0074412B"/>
    <w:rsid w:val="007464A7"/>
    <w:rsid w:val="00750FE8"/>
    <w:rsid w:val="007531C3"/>
    <w:rsid w:val="00753762"/>
    <w:rsid w:val="00756BA3"/>
    <w:rsid w:val="00757B45"/>
    <w:rsid w:val="00760347"/>
    <w:rsid w:val="007619DF"/>
    <w:rsid w:val="00764FF2"/>
    <w:rsid w:val="00766856"/>
    <w:rsid w:val="007724C5"/>
    <w:rsid w:val="00776179"/>
    <w:rsid w:val="007814DF"/>
    <w:rsid w:val="00782C34"/>
    <w:rsid w:val="00784B01"/>
    <w:rsid w:val="0079162B"/>
    <w:rsid w:val="00793C5B"/>
    <w:rsid w:val="007944AA"/>
    <w:rsid w:val="007A78E9"/>
    <w:rsid w:val="007B0355"/>
    <w:rsid w:val="007B1493"/>
    <w:rsid w:val="007B6AF0"/>
    <w:rsid w:val="007B6EC1"/>
    <w:rsid w:val="007B7FB7"/>
    <w:rsid w:val="007C05AE"/>
    <w:rsid w:val="007C3253"/>
    <w:rsid w:val="007C3344"/>
    <w:rsid w:val="007C5BED"/>
    <w:rsid w:val="007D1B1E"/>
    <w:rsid w:val="007D27EB"/>
    <w:rsid w:val="007D4CA1"/>
    <w:rsid w:val="007E0FFD"/>
    <w:rsid w:val="007E2774"/>
    <w:rsid w:val="007F2728"/>
    <w:rsid w:val="007F79A7"/>
    <w:rsid w:val="008002F1"/>
    <w:rsid w:val="00801257"/>
    <w:rsid w:val="008024FA"/>
    <w:rsid w:val="0080692F"/>
    <w:rsid w:val="008101F4"/>
    <w:rsid w:val="0081096A"/>
    <w:rsid w:val="00813F4E"/>
    <w:rsid w:val="00815531"/>
    <w:rsid w:val="00816128"/>
    <w:rsid w:val="00820237"/>
    <w:rsid w:val="00820635"/>
    <w:rsid w:val="00824746"/>
    <w:rsid w:val="0082532D"/>
    <w:rsid w:val="008268E0"/>
    <w:rsid w:val="00826E19"/>
    <w:rsid w:val="008304C5"/>
    <w:rsid w:val="008405EC"/>
    <w:rsid w:val="00845EC3"/>
    <w:rsid w:val="00846E72"/>
    <w:rsid w:val="00847B8E"/>
    <w:rsid w:val="00851846"/>
    <w:rsid w:val="00852840"/>
    <w:rsid w:val="008616FC"/>
    <w:rsid w:val="00863456"/>
    <w:rsid w:val="00865653"/>
    <w:rsid w:val="00867898"/>
    <w:rsid w:val="00870FE0"/>
    <w:rsid w:val="0087385C"/>
    <w:rsid w:val="00873C64"/>
    <w:rsid w:val="00874345"/>
    <w:rsid w:val="00875A42"/>
    <w:rsid w:val="00877D27"/>
    <w:rsid w:val="0088035A"/>
    <w:rsid w:val="00880A88"/>
    <w:rsid w:val="00882146"/>
    <w:rsid w:val="00883482"/>
    <w:rsid w:val="008916DF"/>
    <w:rsid w:val="008919A9"/>
    <w:rsid w:val="00892EBC"/>
    <w:rsid w:val="00895B7E"/>
    <w:rsid w:val="00896842"/>
    <w:rsid w:val="00897DCD"/>
    <w:rsid w:val="008A4F73"/>
    <w:rsid w:val="008B0A75"/>
    <w:rsid w:val="008B0ED4"/>
    <w:rsid w:val="008B2F6B"/>
    <w:rsid w:val="008B4CB0"/>
    <w:rsid w:val="008B614E"/>
    <w:rsid w:val="008B6C42"/>
    <w:rsid w:val="008C0CB3"/>
    <w:rsid w:val="008C2E74"/>
    <w:rsid w:val="008C2F5B"/>
    <w:rsid w:val="008D26B7"/>
    <w:rsid w:val="008D3387"/>
    <w:rsid w:val="008D40EF"/>
    <w:rsid w:val="008D659C"/>
    <w:rsid w:val="008E31DE"/>
    <w:rsid w:val="008E6E97"/>
    <w:rsid w:val="008F00B0"/>
    <w:rsid w:val="008F3E8C"/>
    <w:rsid w:val="00900CCA"/>
    <w:rsid w:val="00900FA5"/>
    <w:rsid w:val="00903636"/>
    <w:rsid w:val="009067BD"/>
    <w:rsid w:val="00910954"/>
    <w:rsid w:val="00910BD1"/>
    <w:rsid w:val="009110EA"/>
    <w:rsid w:val="00913C50"/>
    <w:rsid w:val="00914DF3"/>
    <w:rsid w:val="0091561A"/>
    <w:rsid w:val="00916B5F"/>
    <w:rsid w:val="0091750F"/>
    <w:rsid w:val="009213FC"/>
    <w:rsid w:val="00925E9B"/>
    <w:rsid w:val="0092669D"/>
    <w:rsid w:val="00926D6E"/>
    <w:rsid w:val="00926F5C"/>
    <w:rsid w:val="0093282C"/>
    <w:rsid w:val="00934ADD"/>
    <w:rsid w:val="009354F7"/>
    <w:rsid w:val="0093593B"/>
    <w:rsid w:val="00941393"/>
    <w:rsid w:val="009441BA"/>
    <w:rsid w:val="0095335F"/>
    <w:rsid w:val="009533A7"/>
    <w:rsid w:val="0096085C"/>
    <w:rsid w:val="0096142A"/>
    <w:rsid w:val="009630C7"/>
    <w:rsid w:val="00964743"/>
    <w:rsid w:val="00965EDF"/>
    <w:rsid w:val="009705C5"/>
    <w:rsid w:val="00971277"/>
    <w:rsid w:val="009726BB"/>
    <w:rsid w:val="00973407"/>
    <w:rsid w:val="00974371"/>
    <w:rsid w:val="009828B3"/>
    <w:rsid w:val="00986C81"/>
    <w:rsid w:val="0099547E"/>
    <w:rsid w:val="00995C28"/>
    <w:rsid w:val="00995E97"/>
    <w:rsid w:val="0099721B"/>
    <w:rsid w:val="009A3217"/>
    <w:rsid w:val="009A384C"/>
    <w:rsid w:val="009B7415"/>
    <w:rsid w:val="009B7964"/>
    <w:rsid w:val="009C7879"/>
    <w:rsid w:val="009D0F4A"/>
    <w:rsid w:val="009D1038"/>
    <w:rsid w:val="009D45E5"/>
    <w:rsid w:val="009D6759"/>
    <w:rsid w:val="009D6CDD"/>
    <w:rsid w:val="009E002E"/>
    <w:rsid w:val="009E2997"/>
    <w:rsid w:val="009E2C20"/>
    <w:rsid w:val="009E457C"/>
    <w:rsid w:val="009E4FB7"/>
    <w:rsid w:val="009E69D4"/>
    <w:rsid w:val="009E7D27"/>
    <w:rsid w:val="009F3A98"/>
    <w:rsid w:val="009F48E9"/>
    <w:rsid w:val="009F75AA"/>
    <w:rsid w:val="009F7D05"/>
    <w:rsid w:val="00A03D03"/>
    <w:rsid w:val="00A0420B"/>
    <w:rsid w:val="00A04E3F"/>
    <w:rsid w:val="00A07014"/>
    <w:rsid w:val="00A107CE"/>
    <w:rsid w:val="00A170F2"/>
    <w:rsid w:val="00A17F47"/>
    <w:rsid w:val="00A20494"/>
    <w:rsid w:val="00A21C98"/>
    <w:rsid w:val="00A21E73"/>
    <w:rsid w:val="00A23705"/>
    <w:rsid w:val="00A239A8"/>
    <w:rsid w:val="00A25193"/>
    <w:rsid w:val="00A25E2D"/>
    <w:rsid w:val="00A31242"/>
    <w:rsid w:val="00A31B91"/>
    <w:rsid w:val="00A31F39"/>
    <w:rsid w:val="00A37670"/>
    <w:rsid w:val="00A40603"/>
    <w:rsid w:val="00A4438A"/>
    <w:rsid w:val="00A532C0"/>
    <w:rsid w:val="00A54F08"/>
    <w:rsid w:val="00A5502E"/>
    <w:rsid w:val="00A55C12"/>
    <w:rsid w:val="00A560DD"/>
    <w:rsid w:val="00A57586"/>
    <w:rsid w:val="00A579D8"/>
    <w:rsid w:val="00A60702"/>
    <w:rsid w:val="00A61050"/>
    <w:rsid w:val="00A65067"/>
    <w:rsid w:val="00A655D4"/>
    <w:rsid w:val="00A66A3F"/>
    <w:rsid w:val="00A67122"/>
    <w:rsid w:val="00A6734E"/>
    <w:rsid w:val="00A67B0E"/>
    <w:rsid w:val="00A76B87"/>
    <w:rsid w:val="00A80633"/>
    <w:rsid w:val="00A8254C"/>
    <w:rsid w:val="00A834B1"/>
    <w:rsid w:val="00A83810"/>
    <w:rsid w:val="00A87A2D"/>
    <w:rsid w:val="00A91436"/>
    <w:rsid w:val="00A967A0"/>
    <w:rsid w:val="00A97873"/>
    <w:rsid w:val="00A97C0A"/>
    <w:rsid w:val="00AA427F"/>
    <w:rsid w:val="00AA4620"/>
    <w:rsid w:val="00AA5861"/>
    <w:rsid w:val="00AA7319"/>
    <w:rsid w:val="00AB4B3E"/>
    <w:rsid w:val="00AB5408"/>
    <w:rsid w:val="00AB5983"/>
    <w:rsid w:val="00AB68F8"/>
    <w:rsid w:val="00AC0577"/>
    <w:rsid w:val="00AC0BD7"/>
    <w:rsid w:val="00AC2DE5"/>
    <w:rsid w:val="00AC5599"/>
    <w:rsid w:val="00AD01B3"/>
    <w:rsid w:val="00AD1509"/>
    <w:rsid w:val="00AD1CCD"/>
    <w:rsid w:val="00AD464E"/>
    <w:rsid w:val="00AE0171"/>
    <w:rsid w:val="00AE28A1"/>
    <w:rsid w:val="00AE613E"/>
    <w:rsid w:val="00AE6C7F"/>
    <w:rsid w:val="00AF0A8F"/>
    <w:rsid w:val="00AF1CC1"/>
    <w:rsid w:val="00AF2E7B"/>
    <w:rsid w:val="00AF3CAC"/>
    <w:rsid w:val="00AF4E29"/>
    <w:rsid w:val="00AF7CC5"/>
    <w:rsid w:val="00B02C6E"/>
    <w:rsid w:val="00B03B40"/>
    <w:rsid w:val="00B045F4"/>
    <w:rsid w:val="00B0553A"/>
    <w:rsid w:val="00B05C4A"/>
    <w:rsid w:val="00B06886"/>
    <w:rsid w:val="00B07C08"/>
    <w:rsid w:val="00B1431B"/>
    <w:rsid w:val="00B14D71"/>
    <w:rsid w:val="00B1687E"/>
    <w:rsid w:val="00B20D70"/>
    <w:rsid w:val="00B2153B"/>
    <w:rsid w:val="00B2336D"/>
    <w:rsid w:val="00B24B24"/>
    <w:rsid w:val="00B3110F"/>
    <w:rsid w:val="00B32CCF"/>
    <w:rsid w:val="00B33385"/>
    <w:rsid w:val="00B34120"/>
    <w:rsid w:val="00B37051"/>
    <w:rsid w:val="00B40572"/>
    <w:rsid w:val="00B420C6"/>
    <w:rsid w:val="00B42313"/>
    <w:rsid w:val="00B424A3"/>
    <w:rsid w:val="00B46B41"/>
    <w:rsid w:val="00B46C6C"/>
    <w:rsid w:val="00B50746"/>
    <w:rsid w:val="00B527AD"/>
    <w:rsid w:val="00B6324E"/>
    <w:rsid w:val="00B659BF"/>
    <w:rsid w:val="00B65E8C"/>
    <w:rsid w:val="00B714A2"/>
    <w:rsid w:val="00B721B7"/>
    <w:rsid w:val="00B743BA"/>
    <w:rsid w:val="00B83AF1"/>
    <w:rsid w:val="00B85308"/>
    <w:rsid w:val="00B85F99"/>
    <w:rsid w:val="00B91B1C"/>
    <w:rsid w:val="00B92E71"/>
    <w:rsid w:val="00B950FC"/>
    <w:rsid w:val="00B95642"/>
    <w:rsid w:val="00B97089"/>
    <w:rsid w:val="00BA11BE"/>
    <w:rsid w:val="00BA293C"/>
    <w:rsid w:val="00BA320A"/>
    <w:rsid w:val="00BA74AF"/>
    <w:rsid w:val="00BB13EC"/>
    <w:rsid w:val="00BB208C"/>
    <w:rsid w:val="00BB70F8"/>
    <w:rsid w:val="00BB7980"/>
    <w:rsid w:val="00BC24B9"/>
    <w:rsid w:val="00BD0240"/>
    <w:rsid w:val="00BD0B10"/>
    <w:rsid w:val="00BD3E14"/>
    <w:rsid w:val="00BD647B"/>
    <w:rsid w:val="00BD64B2"/>
    <w:rsid w:val="00BE2432"/>
    <w:rsid w:val="00BE527F"/>
    <w:rsid w:val="00BF0C68"/>
    <w:rsid w:val="00BF4422"/>
    <w:rsid w:val="00BF4B3B"/>
    <w:rsid w:val="00BF7493"/>
    <w:rsid w:val="00C00B17"/>
    <w:rsid w:val="00C01908"/>
    <w:rsid w:val="00C022E8"/>
    <w:rsid w:val="00C12E5F"/>
    <w:rsid w:val="00C15E46"/>
    <w:rsid w:val="00C259D7"/>
    <w:rsid w:val="00C26CB8"/>
    <w:rsid w:val="00C308FE"/>
    <w:rsid w:val="00C31021"/>
    <w:rsid w:val="00C342ED"/>
    <w:rsid w:val="00C35C15"/>
    <w:rsid w:val="00C3729F"/>
    <w:rsid w:val="00C37732"/>
    <w:rsid w:val="00C42D0D"/>
    <w:rsid w:val="00C43793"/>
    <w:rsid w:val="00C4577E"/>
    <w:rsid w:val="00C4675C"/>
    <w:rsid w:val="00C47FD1"/>
    <w:rsid w:val="00C50CEB"/>
    <w:rsid w:val="00C5512F"/>
    <w:rsid w:val="00C55B4A"/>
    <w:rsid w:val="00C6059E"/>
    <w:rsid w:val="00C613A7"/>
    <w:rsid w:val="00C623D7"/>
    <w:rsid w:val="00C72794"/>
    <w:rsid w:val="00C74453"/>
    <w:rsid w:val="00C80BCD"/>
    <w:rsid w:val="00C81366"/>
    <w:rsid w:val="00C81DF2"/>
    <w:rsid w:val="00C85884"/>
    <w:rsid w:val="00C87D7F"/>
    <w:rsid w:val="00C942F0"/>
    <w:rsid w:val="00C95765"/>
    <w:rsid w:val="00C957AE"/>
    <w:rsid w:val="00C97C73"/>
    <w:rsid w:val="00CA531E"/>
    <w:rsid w:val="00CA5D57"/>
    <w:rsid w:val="00CA65CE"/>
    <w:rsid w:val="00CA7C41"/>
    <w:rsid w:val="00CB1569"/>
    <w:rsid w:val="00CB2465"/>
    <w:rsid w:val="00CB2833"/>
    <w:rsid w:val="00CB6AE6"/>
    <w:rsid w:val="00CB6FF1"/>
    <w:rsid w:val="00CC132F"/>
    <w:rsid w:val="00CC1662"/>
    <w:rsid w:val="00CC1703"/>
    <w:rsid w:val="00CC2026"/>
    <w:rsid w:val="00CC32E8"/>
    <w:rsid w:val="00CC3830"/>
    <w:rsid w:val="00CC3C26"/>
    <w:rsid w:val="00CC5552"/>
    <w:rsid w:val="00CC5DBC"/>
    <w:rsid w:val="00CC7480"/>
    <w:rsid w:val="00CD1C8B"/>
    <w:rsid w:val="00CD1EF9"/>
    <w:rsid w:val="00CD51E2"/>
    <w:rsid w:val="00CD53B3"/>
    <w:rsid w:val="00CD5689"/>
    <w:rsid w:val="00CD6035"/>
    <w:rsid w:val="00CE09A4"/>
    <w:rsid w:val="00CE570B"/>
    <w:rsid w:val="00CE65FD"/>
    <w:rsid w:val="00CF29CD"/>
    <w:rsid w:val="00CF509F"/>
    <w:rsid w:val="00CF65B9"/>
    <w:rsid w:val="00D037B5"/>
    <w:rsid w:val="00D03AD0"/>
    <w:rsid w:val="00D047CB"/>
    <w:rsid w:val="00D05A05"/>
    <w:rsid w:val="00D07419"/>
    <w:rsid w:val="00D12095"/>
    <w:rsid w:val="00D1256C"/>
    <w:rsid w:val="00D144D4"/>
    <w:rsid w:val="00D14F2E"/>
    <w:rsid w:val="00D16D15"/>
    <w:rsid w:val="00D17998"/>
    <w:rsid w:val="00D24408"/>
    <w:rsid w:val="00D263C5"/>
    <w:rsid w:val="00D32E07"/>
    <w:rsid w:val="00D42432"/>
    <w:rsid w:val="00D43E2D"/>
    <w:rsid w:val="00D44647"/>
    <w:rsid w:val="00D468A4"/>
    <w:rsid w:val="00D51CC8"/>
    <w:rsid w:val="00D54074"/>
    <w:rsid w:val="00D56862"/>
    <w:rsid w:val="00D62968"/>
    <w:rsid w:val="00D633B2"/>
    <w:rsid w:val="00D64240"/>
    <w:rsid w:val="00D658DC"/>
    <w:rsid w:val="00D66492"/>
    <w:rsid w:val="00D82B0D"/>
    <w:rsid w:val="00D84230"/>
    <w:rsid w:val="00D84E6F"/>
    <w:rsid w:val="00D86035"/>
    <w:rsid w:val="00D86D11"/>
    <w:rsid w:val="00D949F5"/>
    <w:rsid w:val="00D95D3E"/>
    <w:rsid w:val="00D967E4"/>
    <w:rsid w:val="00D971AB"/>
    <w:rsid w:val="00DA2995"/>
    <w:rsid w:val="00DA43C5"/>
    <w:rsid w:val="00DA58CC"/>
    <w:rsid w:val="00DB2ACC"/>
    <w:rsid w:val="00DB57FF"/>
    <w:rsid w:val="00DB6073"/>
    <w:rsid w:val="00DB747A"/>
    <w:rsid w:val="00DC1699"/>
    <w:rsid w:val="00DC1B3E"/>
    <w:rsid w:val="00DC616E"/>
    <w:rsid w:val="00DD0380"/>
    <w:rsid w:val="00DD06F9"/>
    <w:rsid w:val="00DD10CF"/>
    <w:rsid w:val="00DD3504"/>
    <w:rsid w:val="00DD6BF3"/>
    <w:rsid w:val="00DE0436"/>
    <w:rsid w:val="00DE17F6"/>
    <w:rsid w:val="00DE34AA"/>
    <w:rsid w:val="00DE4B93"/>
    <w:rsid w:val="00DE65ED"/>
    <w:rsid w:val="00DF01C8"/>
    <w:rsid w:val="00DF1D8A"/>
    <w:rsid w:val="00DF1FEF"/>
    <w:rsid w:val="00DF274B"/>
    <w:rsid w:val="00E0137F"/>
    <w:rsid w:val="00E0241F"/>
    <w:rsid w:val="00E04ECB"/>
    <w:rsid w:val="00E05AFC"/>
    <w:rsid w:val="00E10D81"/>
    <w:rsid w:val="00E12C39"/>
    <w:rsid w:val="00E1657E"/>
    <w:rsid w:val="00E16B89"/>
    <w:rsid w:val="00E20745"/>
    <w:rsid w:val="00E20882"/>
    <w:rsid w:val="00E2303A"/>
    <w:rsid w:val="00E23E23"/>
    <w:rsid w:val="00E2412D"/>
    <w:rsid w:val="00E2476F"/>
    <w:rsid w:val="00E249B4"/>
    <w:rsid w:val="00E2734A"/>
    <w:rsid w:val="00E2790E"/>
    <w:rsid w:val="00E30674"/>
    <w:rsid w:val="00E41294"/>
    <w:rsid w:val="00E41578"/>
    <w:rsid w:val="00E457D4"/>
    <w:rsid w:val="00E471AB"/>
    <w:rsid w:val="00E56E1D"/>
    <w:rsid w:val="00E601BA"/>
    <w:rsid w:val="00E61CE2"/>
    <w:rsid w:val="00E63186"/>
    <w:rsid w:val="00E638E7"/>
    <w:rsid w:val="00E63E41"/>
    <w:rsid w:val="00E659CD"/>
    <w:rsid w:val="00E66CFB"/>
    <w:rsid w:val="00E6715B"/>
    <w:rsid w:val="00E70BA0"/>
    <w:rsid w:val="00E71820"/>
    <w:rsid w:val="00E71A49"/>
    <w:rsid w:val="00E72F57"/>
    <w:rsid w:val="00E7554A"/>
    <w:rsid w:val="00E75938"/>
    <w:rsid w:val="00E80B17"/>
    <w:rsid w:val="00E82803"/>
    <w:rsid w:val="00E879D2"/>
    <w:rsid w:val="00E87F63"/>
    <w:rsid w:val="00E90689"/>
    <w:rsid w:val="00E95E44"/>
    <w:rsid w:val="00E97A45"/>
    <w:rsid w:val="00EA61C0"/>
    <w:rsid w:val="00EA7A5A"/>
    <w:rsid w:val="00EB048B"/>
    <w:rsid w:val="00EB44C0"/>
    <w:rsid w:val="00EB65A0"/>
    <w:rsid w:val="00EB6739"/>
    <w:rsid w:val="00EB7D12"/>
    <w:rsid w:val="00EC3C6A"/>
    <w:rsid w:val="00EC6498"/>
    <w:rsid w:val="00ED4F5B"/>
    <w:rsid w:val="00ED5742"/>
    <w:rsid w:val="00ED5B98"/>
    <w:rsid w:val="00ED63D1"/>
    <w:rsid w:val="00EE073C"/>
    <w:rsid w:val="00EE3A2D"/>
    <w:rsid w:val="00EE3E7C"/>
    <w:rsid w:val="00EE66AA"/>
    <w:rsid w:val="00EF0247"/>
    <w:rsid w:val="00EF16FE"/>
    <w:rsid w:val="00EF1B7E"/>
    <w:rsid w:val="00EF3CF7"/>
    <w:rsid w:val="00EF58A0"/>
    <w:rsid w:val="00F06F77"/>
    <w:rsid w:val="00F12CD8"/>
    <w:rsid w:val="00F13D3D"/>
    <w:rsid w:val="00F1625A"/>
    <w:rsid w:val="00F21CAC"/>
    <w:rsid w:val="00F356F1"/>
    <w:rsid w:val="00F374FC"/>
    <w:rsid w:val="00F3790F"/>
    <w:rsid w:val="00F40668"/>
    <w:rsid w:val="00F41C9B"/>
    <w:rsid w:val="00F448C8"/>
    <w:rsid w:val="00F477CE"/>
    <w:rsid w:val="00F51BD2"/>
    <w:rsid w:val="00F51E3A"/>
    <w:rsid w:val="00F53822"/>
    <w:rsid w:val="00F53FF8"/>
    <w:rsid w:val="00F54FFF"/>
    <w:rsid w:val="00F55DF8"/>
    <w:rsid w:val="00F56696"/>
    <w:rsid w:val="00F56F8E"/>
    <w:rsid w:val="00F61530"/>
    <w:rsid w:val="00F6585D"/>
    <w:rsid w:val="00F663BD"/>
    <w:rsid w:val="00F6782E"/>
    <w:rsid w:val="00F7018A"/>
    <w:rsid w:val="00F75A29"/>
    <w:rsid w:val="00F75FD6"/>
    <w:rsid w:val="00F8095D"/>
    <w:rsid w:val="00F8172C"/>
    <w:rsid w:val="00F828BC"/>
    <w:rsid w:val="00F829F0"/>
    <w:rsid w:val="00F87674"/>
    <w:rsid w:val="00F87E08"/>
    <w:rsid w:val="00F9211C"/>
    <w:rsid w:val="00F93E49"/>
    <w:rsid w:val="00F94AA3"/>
    <w:rsid w:val="00FA184B"/>
    <w:rsid w:val="00FA1E82"/>
    <w:rsid w:val="00FA4AD4"/>
    <w:rsid w:val="00FA4B8E"/>
    <w:rsid w:val="00FA7672"/>
    <w:rsid w:val="00FB1135"/>
    <w:rsid w:val="00FB37D5"/>
    <w:rsid w:val="00FB48EF"/>
    <w:rsid w:val="00FB4DC1"/>
    <w:rsid w:val="00FB63F0"/>
    <w:rsid w:val="00FC00DA"/>
    <w:rsid w:val="00FC196F"/>
    <w:rsid w:val="00FC253A"/>
    <w:rsid w:val="00FC31F5"/>
    <w:rsid w:val="00FC550D"/>
    <w:rsid w:val="00FD34F6"/>
    <w:rsid w:val="00FD41C8"/>
    <w:rsid w:val="00FD4F71"/>
    <w:rsid w:val="00FD6470"/>
    <w:rsid w:val="00FD7E90"/>
    <w:rsid w:val="00FE046A"/>
    <w:rsid w:val="00FE25B6"/>
    <w:rsid w:val="00FE47FD"/>
    <w:rsid w:val="00FE52F6"/>
    <w:rsid w:val="00FE5620"/>
    <w:rsid w:val="00FE5CFA"/>
    <w:rsid w:val="00FE7768"/>
    <w:rsid w:val="00FF02D1"/>
    <w:rsid w:val="00FF2FDC"/>
    <w:rsid w:val="00FF3B16"/>
    <w:rsid w:val="00FF4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CBD4C8"/>
  <w15:chartTrackingRefBased/>
  <w15:docId w15:val="{CA60FAFD-3B2B-4ED7-8518-54CAB58D3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E0FFD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655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5D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53434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D60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6035"/>
  </w:style>
  <w:style w:type="paragraph" w:styleId="Footer">
    <w:name w:val="footer"/>
    <w:basedOn w:val="Normal"/>
    <w:link w:val="FooterChar"/>
    <w:uiPriority w:val="99"/>
    <w:unhideWhenUsed/>
    <w:rsid w:val="00CD60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6035"/>
  </w:style>
  <w:style w:type="character" w:styleId="UnresolvedMention">
    <w:name w:val="Unresolved Mention"/>
    <w:basedOn w:val="DefaultParagraphFont"/>
    <w:uiPriority w:val="99"/>
    <w:semiHidden/>
    <w:unhideWhenUsed/>
    <w:rsid w:val="004750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036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3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74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936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02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4</Pages>
  <Words>945</Words>
  <Characters>5391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Conner</dc:creator>
  <cp:keywords/>
  <dc:description/>
  <cp:lastModifiedBy>Melissa Conner</cp:lastModifiedBy>
  <cp:revision>76</cp:revision>
  <cp:lastPrinted>2019-05-14T16:52:00Z</cp:lastPrinted>
  <dcterms:created xsi:type="dcterms:W3CDTF">2019-08-15T19:15:00Z</dcterms:created>
  <dcterms:modified xsi:type="dcterms:W3CDTF">2019-08-15T20:33:00Z</dcterms:modified>
</cp:coreProperties>
</file>